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867D9" w14:textId="71789E89" w:rsidR="001F34A5" w:rsidRPr="001F34A5" w:rsidRDefault="001F34A5" w:rsidP="0051588E">
      <w:pPr>
        <w:spacing w:after="0" w:line="240" w:lineRule="auto"/>
        <w:jc w:val="both"/>
        <w:rPr>
          <w:rFonts w:ascii="Arial" w:hAnsi="Arial" w:cs="Arial"/>
          <w:b/>
          <w:bCs/>
        </w:rPr>
      </w:pPr>
      <w:r w:rsidRPr="001F34A5">
        <w:rPr>
          <w:rFonts w:ascii="Arial" w:hAnsi="Arial" w:cs="Arial"/>
          <w:b/>
          <w:bCs/>
        </w:rPr>
        <w:t>Modello 1</w:t>
      </w:r>
    </w:p>
    <w:p w14:paraId="1E375250" w14:textId="77777777" w:rsidR="001F34A5" w:rsidRDefault="001F34A5" w:rsidP="0051588E">
      <w:pPr>
        <w:spacing w:after="0" w:line="240" w:lineRule="auto"/>
        <w:jc w:val="both"/>
        <w:rPr>
          <w:rFonts w:ascii="Arial" w:hAnsi="Arial" w:cs="Arial"/>
          <w:b/>
          <w:bCs/>
        </w:rPr>
      </w:pPr>
      <w:r w:rsidRPr="001F34A5">
        <w:rPr>
          <w:rFonts w:ascii="Arial" w:hAnsi="Arial" w:cs="Arial"/>
          <w:b/>
          <w:bCs/>
        </w:rPr>
        <w:t xml:space="preserve">DOMANDA DI PARTECIPAZIONE ALLA GARA PER VENDITA </w:t>
      </w:r>
      <w:r>
        <w:rPr>
          <w:rFonts w:ascii="Arial" w:hAnsi="Arial" w:cs="Arial"/>
          <w:b/>
          <w:bCs/>
        </w:rPr>
        <w:t>COMPENDIO IMMOBILIARE</w:t>
      </w:r>
      <w:r w:rsidRPr="001F34A5">
        <w:rPr>
          <w:rFonts w:ascii="Arial" w:hAnsi="Arial" w:cs="Arial"/>
          <w:b/>
          <w:bCs/>
        </w:rPr>
        <w:t xml:space="preserve"> DICHIARAZIONE SOSTITUTIVA DI CERTIFICAZIONE</w:t>
      </w:r>
      <w:r>
        <w:rPr>
          <w:rFonts w:ascii="Arial" w:hAnsi="Arial" w:cs="Arial"/>
          <w:b/>
          <w:bCs/>
        </w:rPr>
        <w:t xml:space="preserve"> </w:t>
      </w:r>
      <w:r w:rsidRPr="001F34A5">
        <w:rPr>
          <w:rFonts w:ascii="Arial" w:hAnsi="Arial" w:cs="Arial"/>
          <w:b/>
          <w:bCs/>
        </w:rPr>
        <w:t>(art. 46 D.P.R. 445 del</w:t>
      </w:r>
      <w:r>
        <w:rPr>
          <w:rFonts w:ascii="Arial" w:hAnsi="Arial" w:cs="Arial"/>
          <w:b/>
          <w:bCs/>
        </w:rPr>
        <w:t xml:space="preserve"> </w:t>
      </w:r>
      <w:r w:rsidRPr="001F34A5">
        <w:rPr>
          <w:rFonts w:ascii="Arial" w:hAnsi="Arial" w:cs="Arial"/>
          <w:b/>
          <w:bCs/>
        </w:rPr>
        <w:t>28</w:t>
      </w:r>
      <w:r>
        <w:rPr>
          <w:rFonts w:ascii="Arial" w:hAnsi="Arial" w:cs="Arial"/>
          <w:b/>
          <w:bCs/>
        </w:rPr>
        <w:t>/12/2000)</w:t>
      </w:r>
    </w:p>
    <w:p w14:paraId="5CD101B1" w14:textId="77777777" w:rsidR="001F34A5" w:rsidRDefault="001F34A5" w:rsidP="0051588E">
      <w:pPr>
        <w:spacing w:after="0" w:line="240" w:lineRule="auto"/>
        <w:jc w:val="both"/>
        <w:rPr>
          <w:rFonts w:ascii="Arial" w:hAnsi="Arial" w:cs="Arial"/>
        </w:rPr>
      </w:pPr>
    </w:p>
    <w:p w14:paraId="4250A7E2" w14:textId="77777777" w:rsidR="001F34A5" w:rsidRDefault="001F34A5" w:rsidP="0051588E">
      <w:pPr>
        <w:spacing w:after="0" w:line="240" w:lineRule="auto"/>
        <w:jc w:val="both"/>
        <w:rPr>
          <w:rFonts w:ascii="Arial" w:hAnsi="Arial" w:cs="Arial"/>
        </w:rPr>
      </w:pPr>
    </w:p>
    <w:p w14:paraId="61E387D8" w14:textId="593ADD82" w:rsidR="001F34A5" w:rsidRPr="001F34A5" w:rsidRDefault="001F34A5" w:rsidP="0051588E">
      <w:pPr>
        <w:spacing w:after="0" w:line="240" w:lineRule="auto"/>
        <w:ind w:left="6237"/>
        <w:jc w:val="both"/>
        <w:rPr>
          <w:rFonts w:ascii="Arial" w:hAnsi="Arial" w:cs="Arial"/>
          <w:b/>
          <w:bCs/>
        </w:rPr>
      </w:pPr>
      <w:r w:rsidRPr="001F34A5">
        <w:rPr>
          <w:rFonts w:ascii="Arial" w:hAnsi="Arial" w:cs="Arial"/>
          <w:b/>
          <w:bCs/>
        </w:rPr>
        <w:t xml:space="preserve">Spettabile Piceno </w:t>
      </w:r>
      <w:proofErr w:type="spellStart"/>
      <w:r w:rsidRPr="001F34A5">
        <w:rPr>
          <w:rFonts w:ascii="Arial" w:hAnsi="Arial" w:cs="Arial"/>
          <w:b/>
          <w:bCs/>
        </w:rPr>
        <w:t>Consind</w:t>
      </w:r>
      <w:proofErr w:type="spellEnd"/>
    </w:p>
    <w:p w14:paraId="3DC29607" w14:textId="776F8AD7" w:rsidR="001F34A5" w:rsidRPr="001F34A5" w:rsidRDefault="001F34A5" w:rsidP="0051588E">
      <w:pPr>
        <w:spacing w:after="0" w:line="240" w:lineRule="auto"/>
        <w:ind w:left="6237"/>
        <w:jc w:val="both"/>
        <w:rPr>
          <w:rFonts w:ascii="Arial" w:hAnsi="Arial" w:cs="Arial"/>
          <w:b/>
          <w:bCs/>
        </w:rPr>
      </w:pPr>
      <w:r w:rsidRPr="001F34A5">
        <w:rPr>
          <w:rFonts w:ascii="Arial" w:hAnsi="Arial" w:cs="Arial"/>
          <w:b/>
          <w:bCs/>
        </w:rPr>
        <w:t>Via della Cardatura</w:t>
      </w:r>
      <w:r w:rsidR="006526FA">
        <w:rPr>
          <w:rFonts w:ascii="Arial" w:hAnsi="Arial" w:cs="Arial"/>
          <w:b/>
          <w:bCs/>
        </w:rPr>
        <w:t>, 1</w:t>
      </w:r>
    </w:p>
    <w:p w14:paraId="7686C598" w14:textId="77777777" w:rsidR="001F34A5" w:rsidRPr="001F34A5" w:rsidRDefault="001F34A5" w:rsidP="0051588E">
      <w:pPr>
        <w:spacing w:after="0" w:line="240" w:lineRule="auto"/>
        <w:ind w:left="6237"/>
        <w:jc w:val="both"/>
        <w:rPr>
          <w:rFonts w:ascii="Arial" w:hAnsi="Arial" w:cs="Arial"/>
          <w:b/>
          <w:bCs/>
        </w:rPr>
      </w:pPr>
      <w:r w:rsidRPr="001F34A5">
        <w:rPr>
          <w:rFonts w:ascii="Arial" w:hAnsi="Arial" w:cs="Arial"/>
          <w:b/>
          <w:bCs/>
        </w:rPr>
        <w:t>63100 Ascoli Piceno</w:t>
      </w:r>
    </w:p>
    <w:p w14:paraId="68ED60CC" w14:textId="71F9C0D2" w:rsidR="001F34A5" w:rsidRDefault="001F34A5" w:rsidP="0051588E">
      <w:pPr>
        <w:spacing w:after="0" w:line="240" w:lineRule="auto"/>
        <w:jc w:val="both"/>
        <w:rPr>
          <w:rFonts w:ascii="Arial" w:hAnsi="Arial" w:cs="Arial"/>
        </w:rPr>
      </w:pPr>
    </w:p>
    <w:p w14:paraId="15672ADB" w14:textId="77777777" w:rsidR="0051588E" w:rsidRDefault="0051588E" w:rsidP="0051588E">
      <w:pPr>
        <w:spacing w:after="0" w:line="240" w:lineRule="auto"/>
        <w:jc w:val="both"/>
        <w:rPr>
          <w:rFonts w:ascii="Arial" w:hAnsi="Arial" w:cs="Arial"/>
        </w:rPr>
      </w:pPr>
    </w:p>
    <w:p w14:paraId="59482889" w14:textId="0D154C51" w:rsidR="001F34A5" w:rsidRPr="001F34A5" w:rsidRDefault="001F34A5" w:rsidP="0051588E">
      <w:pPr>
        <w:spacing w:after="0" w:line="240" w:lineRule="auto"/>
        <w:jc w:val="both"/>
        <w:rPr>
          <w:rFonts w:ascii="Arial" w:hAnsi="Arial" w:cs="Arial"/>
          <w:b/>
          <w:bCs/>
          <w:i/>
          <w:iCs/>
        </w:rPr>
      </w:pPr>
      <w:r w:rsidRPr="001F34A5">
        <w:rPr>
          <w:rFonts w:ascii="Arial" w:hAnsi="Arial" w:cs="Arial"/>
          <w:b/>
          <w:bCs/>
          <w:i/>
          <w:iCs/>
        </w:rPr>
        <w:t xml:space="preserve">Oggetto: “Domanda di partecipazione procedura aperta per la vendita di un compendio immobiliare </w:t>
      </w:r>
      <w:r w:rsidR="006526FA">
        <w:rPr>
          <w:rFonts w:ascii="Arial" w:hAnsi="Arial" w:cs="Arial"/>
          <w:b/>
          <w:bCs/>
          <w:i/>
          <w:iCs/>
        </w:rPr>
        <w:t>sito nell’Agglomerato di Ascoli Piceno - Maltignano</w:t>
      </w:r>
      <w:r w:rsidRPr="001F34A5">
        <w:rPr>
          <w:rFonts w:ascii="Arial" w:hAnsi="Arial" w:cs="Arial"/>
          <w:b/>
          <w:bCs/>
          <w:i/>
          <w:iCs/>
        </w:rPr>
        <w:t>”</w:t>
      </w:r>
    </w:p>
    <w:p w14:paraId="1D8A64E7" w14:textId="31E3E30F" w:rsidR="001F34A5" w:rsidRDefault="001F34A5" w:rsidP="0051588E">
      <w:pPr>
        <w:spacing w:after="0" w:line="240" w:lineRule="auto"/>
        <w:jc w:val="both"/>
        <w:rPr>
          <w:rFonts w:ascii="Arial" w:hAnsi="Arial" w:cs="Arial"/>
        </w:rPr>
      </w:pPr>
    </w:p>
    <w:p w14:paraId="0E8A8594" w14:textId="73332B0C" w:rsidR="0051588E" w:rsidRDefault="0051588E" w:rsidP="0051588E">
      <w:pPr>
        <w:spacing w:after="0" w:line="240" w:lineRule="auto"/>
        <w:jc w:val="both"/>
        <w:rPr>
          <w:rFonts w:ascii="Arial" w:hAnsi="Arial" w:cs="Arial"/>
        </w:rPr>
      </w:pPr>
    </w:p>
    <w:p w14:paraId="0D07529D" w14:textId="77777777" w:rsidR="0051588E" w:rsidRDefault="0051588E" w:rsidP="0051588E">
      <w:pPr>
        <w:spacing w:after="0" w:line="240" w:lineRule="auto"/>
        <w:jc w:val="both"/>
        <w:rPr>
          <w:rFonts w:ascii="Arial" w:hAnsi="Arial" w:cs="Arial"/>
        </w:rPr>
      </w:pPr>
    </w:p>
    <w:p w14:paraId="440D0953" w14:textId="0C4EC3D4" w:rsidR="001F34A5" w:rsidRDefault="001F34A5" w:rsidP="0051588E">
      <w:pPr>
        <w:spacing w:after="0" w:line="240" w:lineRule="auto"/>
        <w:jc w:val="both"/>
        <w:rPr>
          <w:rFonts w:ascii="Arial" w:hAnsi="Arial" w:cs="Arial"/>
        </w:rPr>
      </w:pPr>
      <w:r w:rsidRPr="001F34A5">
        <w:rPr>
          <w:rFonts w:ascii="Arial" w:hAnsi="Arial" w:cs="Arial"/>
        </w:rPr>
        <w:t>Il sottoscritto ....</w:t>
      </w:r>
      <w:r>
        <w:rPr>
          <w:rFonts w:ascii="Arial" w:hAnsi="Arial" w:cs="Arial"/>
        </w:rPr>
        <w:t>...</w:t>
      </w:r>
      <w:r w:rsidRPr="001F34A5">
        <w:rPr>
          <w:rFonts w:ascii="Arial" w:hAnsi="Arial" w:cs="Arial"/>
        </w:rPr>
        <w:t>.....................................</w:t>
      </w:r>
      <w:r>
        <w:rPr>
          <w:rFonts w:ascii="Arial" w:hAnsi="Arial" w:cs="Arial"/>
        </w:rPr>
        <w:t>........</w:t>
      </w:r>
      <w:r w:rsidRPr="001F34A5">
        <w:rPr>
          <w:rFonts w:ascii="Arial" w:hAnsi="Arial" w:cs="Arial"/>
        </w:rPr>
        <w:t>........... nato a ................................ il ......................... Cod. Fisc……………</w:t>
      </w:r>
      <w:r>
        <w:rPr>
          <w:rFonts w:ascii="Arial" w:hAnsi="Arial" w:cs="Arial"/>
        </w:rPr>
        <w:t xml:space="preserve"> </w:t>
      </w:r>
      <w:r w:rsidRPr="001F34A5">
        <w:rPr>
          <w:rFonts w:ascii="Arial" w:hAnsi="Arial" w:cs="Arial"/>
        </w:rPr>
        <w:t>residente a..................</w:t>
      </w:r>
      <w:r>
        <w:rPr>
          <w:rFonts w:ascii="Arial" w:hAnsi="Arial" w:cs="Arial"/>
        </w:rPr>
        <w:t>.............................</w:t>
      </w:r>
      <w:r w:rsidRPr="001F34A5">
        <w:rPr>
          <w:rFonts w:ascii="Arial" w:hAnsi="Arial" w:cs="Arial"/>
        </w:rPr>
        <w:t>........ in via .............</w:t>
      </w:r>
      <w:r>
        <w:rPr>
          <w:rFonts w:ascii="Arial" w:hAnsi="Arial" w:cs="Arial"/>
        </w:rPr>
        <w:t>.</w:t>
      </w:r>
      <w:r w:rsidRPr="001F34A5">
        <w:rPr>
          <w:rFonts w:ascii="Arial" w:hAnsi="Arial" w:cs="Arial"/>
        </w:rPr>
        <w:t xml:space="preserve">.......................... </w:t>
      </w:r>
    </w:p>
    <w:p w14:paraId="7B979B3B" w14:textId="77777777" w:rsidR="001F34A5" w:rsidRDefault="001F34A5" w:rsidP="0051588E">
      <w:pPr>
        <w:spacing w:after="0" w:line="240" w:lineRule="auto"/>
        <w:jc w:val="both"/>
        <w:rPr>
          <w:rFonts w:ascii="Arial" w:hAnsi="Arial" w:cs="Arial"/>
        </w:rPr>
      </w:pPr>
      <w:r w:rsidRPr="001F34A5">
        <w:rPr>
          <w:rFonts w:ascii="Arial" w:hAnsi="Arial" w:cs="Arial"/>
        </w:rPr>
        <w:t>in qualità di (titolare, legale rappresentante,</w:t>
      </w:r>
      <w:r>
        <w:rPr>
          <w:rFonts w:ascii="Arial" w:hAnsi="Arial" w:cs="Arial"/>
        </w:rPr>
        <w:t xml:space="preserve"> </w:t>
      </w:r>
      <w:r w:rsidRPr="001F34A5">
        <w:rPr>
          <w:rFonts w:ascii="Arial" w:hAnsi="Arial" w:cs="Arial"/>
        </w:rPr>
        <w:t>procuratore,</w:t>
      </w:r>
      <w:r>
        <w:rPr>
          <w:rFonts w:ascii="Arial" w:hAnsi="Arial" w:cs="Arial"/>
        </w:rPr>
        <w:t xml:space="preserve"> </w:t>
      </w:r>
      <w:r w:rsidRPr="001F34A5">
        <w:rPr>
          <w:rFonts w:ascii="Arial" w:hAnsi="Arial" w:cs="Arial"/>
        </w:rPr>
        <w:t>altro................................................</w:t>
      </w:r>
      <w:r>
        <w:rPr>
          <w:rFonts w:ascii="Arial" w:hAnsi="Arial" w:cs="Arial"/>
        </w:rPr>
        <w:t>)</w:t>
      </w:r>
      <w:r w:rsidRPr="001F34A5">
        <w:rPr>
          <w:rFonts w:ascii="Arial" w:hAnsi="Arial" w:cs="Arial"/>
        </w:rPr>
        <w:t xml:space="preserve"> </w:t>
      </w:r>
    </w:p>
    <w:p w14:paraId="10D58686" w14:textId="0468E19E" w:rsidR="001F34A5" w:rsidRDefault="001F34A5" w:rsidP="0051588E">
      <w:pPr>
        <w:spacing w:after="0" w:line="240" w:lineRule="auto"/>
        <w:jc w:val="both"/>
        <w:rPr>
          <w:rFonts w:ascii="Arial" w:hAnsi="Arial" w:cs="Arial"/>
        </w:rPr>
      </w:pPr>
      <w:r w:rsidRPr="001F34A5">
        <w:rPr>
          <w:rFonts w:ascii="Arial" w:hAnsi="Arial" w:cs="Arial"/>
        </w:rPr>
        <w:t xml:space="preserve">della </w:t>
      </w:r>
      <w:r>
        <w:rPr>
          <w:rFonts w:ascii="Arial" w:hAnsi="Arial" w:cs="Arial"/>
        </w:rPr>
        <w:t>…</w:t>
      </w:r>
      <w:r w:rsidRPr="001F34A5">
        <w:rPr>
          <w:rFonts w:ascii="Arial" w:hAnsi="Arial" w:cs="Arial"/>
        </w:rPr>
        <w:t>...............</w:t>
      </w:r>
      <w:r>
        <w:rPr>
          <w:rFonts w:ascii="Arial" w:hAnsi="Arial" w:cs="Arial"/>
        </w:rPr>
        <w:t>..</w:t>
      </w:r>
      <w:r w:rsidRPr="001F34A5">
        <w:rPr>
          <w:rFonts w:ascii="Arial" w:hAnsi="Arial" w:cs="Arial"/>
        </w:rPr>
        <w:t>................................................................................................................................ con sede in</w:t>
      </w:r>
      <w:r>
        <w:rPr>
          <w:rFonts w:ascii="Arial" w:hAnsi="Arial" w:cs="Arial"/>
        </w:rPr>
        <w:t xml:space="preserve"> …….</w:t>
      </w:r>
      <w:r w:rsidRPr="001F34A5">
        <w:rPr>
          <w:rFonts w:ascii="Arial" w:hAnsi="Arial" w:cs="Arial"/>
        </w:rPr>
        <w:t xml:space="preserve">...........................................................via …………………………………...…………. Cod. </w:t>
      </w:r>
      <w:proofErr w:type="spellStart"/>
      <w:r w:rsidRPr="001F34A5">
        <w:rPr>
          <w:rFonts w:ascii="Arial" w:hAnsi="Arial" w:cs="Arial"/>
        </w:rPr>
        <w:t>fisc</w:t>
      </w:r>
      <w:proofErr w:type="spellEnd"/>
      <w:r w:rsidRPr="001F34A5">
        <w:rPr>
          <w:rFonts w:ascii="Arial" w:hAnsi="Arial" w:cs="Arial"/>
        </w:rPr>
        <w:t>. ……………………………….…....... P.</w:t>
      </w:r>
      <w:r>
        <w:rPr>
          <w:rFonts w:ascii="Arial" w:hAnsi="Arial" w:cs="Arial"/>
        </w:rPr>
        <w:t>IVA</w:t>
      </w:r>
      <w:r w:rsidRPr="001F34A5">
        <w:rPr>
          <w:rFonts w:ascii="Arial" w:hAnsi="Arial" w:cs="Arial"/>
        </w:rPr>
        <w:t xml:space="preserve"> ..................................................................... </w:t>
      </w:r>
    </w:p>
    <w:p w14:paraId="2CBDA5FC" w14:textId="77777777" w:rsidR="001F34A5" w:rsidRDefault="001F34A5" w:rsidP="0051588E">
      <w:pPr>
        <w:spacing w:after="0" w:line="240" w:lineRule="auto"/>
        <w:jc w:val="both"/>
        <w:rPr>
          <w:rFonts w:ascii="Arial" w:hAnsi="Arial" w:cs="Arial"/>
        </w:rPr>
      </w:pPr>
    </w:p>
    <w:p w14:paraId="3C1A3971" w14:textId="6CF91033" w:rsidR="001F34A5" w:rsidRPr="0051588E" w:rsidRDefault="001F34A5" w:rsidP="0051588E">
      <w:pPr>
        <w:spacing w:after="0" w:line="240" w:lineRule="auto"/>
        <w:jc w:val="center"/>
        <w:rPr>
          <w:rFonts w:ascii="Arial" w:hAnsi="Arial" w:cs="Arial"/>
          <w:b/>
          <w:bCs/>
        </w:rPr>
      </w:pPr>
      <w:r w:rsidRPr="0051588E">
        <w:rPr>
          <w:rFonts w:ascii="Arial" w:hAnsi="Arial" w:cs="Arial"/>
          <w:b/>
          <w:bCs/>
        </w:rPr>
        <w:t>CHIEDE</w:t>
      </w:r>
    </w:p>
    <w:p w14:paraId="74D816F0" w14:textId="77777777" w:rsidR="001F34A5" w:rsidRDefault="001F34A5" w:rsidP="0051588E">
      <w:pPr>
        <w:spacing w:after="0" w:line="240" w:lineRule="auto"/>
        <w:jc w:val="both"/>
        <w:rPr>
          <w:rFonts w:ascii="Arial" w:hAnsi="Arial" w:cs="Arial"/>
        </w:rPr>
      </w:pPr>
    </w:p>
    <w:p w14:paraId="77A3DC45" w14:textId="59F7393C" w:rsidR="006526FA" w:rsidRPr="00345E69" w:rsidRDefault="001F34A5" w:rsidP="006526FA">
      <w:pPr>
        <w:spacing w:after="0" w:line="240" w:lineRule="auto"/>
        <w:jc w:val="both"/>
        <w:rPr>
          <w:rFonts w:ascii="Arial" w:hAnsi="Arial" w:cs="Arial"/>
        </w:rPr>
      </w:pPr>
      <w:r w:rsidRPr="001F34A5">
        <w:rPr>
          <w:rFonts w:ascii="Arial" w:hAnsi="Arial" w:cs="Arial"/>
        </w:rPr>
        <w:t xml:space="preserve">di partecipare </w:t>
      </w:r>
      <w:r w:rsidR="006526FA" w:rsidRPr="001F34A5">
        <w:rPr>
          <w:rFonts w:ascii="Arial" w:hAnsi="Arial" w:cs="Arial"/>
        </w:rPr>
        <w:t xml:space="preserve">procedura aperta indetta dal </w:t>
      </w:r>
      <w:r w:rsidR="006526FA">
        <w:rPr>
          <w:rFonts w:ascii="Arial" w:hAnsi="Arial" w:cs="Arial"/>
        </w:rPr>
        <w:t xml:space="preserve">Piceno </w:t>
      </w:r>
      <w:proofErr w:type="spellStart"/>
      <w:r w:rsidR="006526FA">
        <w:rPr>
          <w:rFonts w:ascii="Arial" w:hAnsi="Arial" w:cs="Arial"/>
        </w:rPr>
        <w:t>Consind</w:t>
      </w:r>
      <w:proofErr w:type="spellEnd"/>
      <w:r w:rsidR="006526FA">
        <w:rPr>
          <w:rFonts w:ascii="Arial" w:hAnsi="Arial" w:cs="Arial"/>
        </w:rPr>
        <w:t xml:space="preserve"> </w:t>
      </w:r>
      <w:r w:rsidR="006526FA" w:rsidRPr="001F34A5">
        <w:rPr>
          <w:rFonts w:ascii="Arial" w:hAnsi="Arial" w:cs="Arial"/>
        </w:rPr>
        <w:t xml:space="preserve">per la vendita del </w:t>
      </w:r>
      <w:r w:rsidR="006526FA" w:rsidRPr="00345E69">
        <w:rPr>
          <w:rFonts w:ascii="Arial" w:hAnsi="Arial" w:cs="Arial"/>
        </w:rPr>
        <w:t>compendio immobiliare di proprietà</w:t>
      </w:r>
      <w:r w:rsidR="006526FA">
        <w:rPr>
          <w:rFonts w:ascii="Arial" w:hAnsi="Arial" w:cs="Arial"/>
        </w:rPr>
        <w:t xml:space="preserve"> di</w:t>
      </w:r>
      <w:r w:rsidR="006526FA" w:rsidRPr="00345E69">
        <w:rPr>
          <w:rFonts w:ascii="Arial" w:hAnsi="Arial" w:cs="Arial"/>
        </w:rPr>
        <w:t xml:space="preserve"> B&amp;B Italia spa situato nel Comune di Ascoli Piceno</w:t>
      </w:r>
      <w:r w:rsidR="006526FA">
        <w:rPr>
          <w:rFonts w:ascii="Arial" w:hAnsi="Arial" w:cs="Arial"/>
        </w:rPr>
        <w:t>, Via Invalidi e Mutilati del Lavoro</w:t>
      </w:r>
      <w:r w:rsidR="006526FA" w:rsidRPr="00345E69">
        <w:rPr>
          <w:rFonts w:ascii="Arial" w:hAnsi="Arial" w:cs="Arial"/>
        </w:rPr>
        <w:t xml:space="preserve"> (zona industriale Campolungo), e identificato come segue:</w:t>
      </w:r>
    </w:p>
    <w:p w14:paraId="7C40811D" w14:textId="64463EB2" w:rsidR="001F34A5" w:rsidRPr="001F34A5" w:rsidRDefault="001F34A5" w:rsidP="006526FA">
      <w:pPr>
        <w:pStyle w:val="Paragrafoelenco"/>
        <w:numPr>
          <w:ilvl w:val="0"/>
          <w:numId w:val="2"/>
        </w:numPr>
        <w:spacing w:after="0" w:line="240" w:lineRule="auto"/>
        <w:jc w:val="both"/>
        <w:rPr>
          <w:rFonts w:ascii="Arial" w:hAnsi="Arial" w:cs="Arial"/>
        </w:rPr>
      </w:pPr>
      <w:r w:rsidRPr="001F34A5">
        <w:rPr>
          <w:rFonts w:ascii="Arial" w:hAnsi="Arial" w:cs="Arial"/>
        </w:rPr>
        <w:t xml:space="preserve">Catasto Terreni Comune Ascoli Piceno: Foglio 85, Particella 17, Consistenza ha 04:11:92 (ente urbano), </w:t>
      </w:r>
    </w:p>
    <w:p w14:paraId="51A63F41" w14:textId="0B1F0595" w:rsidR="001F34A5" w:rsidRPr="001F34A5" w:rsidRDefault="001F34A5" w:rsidP="0051588E">
      <w:pPr>
        <w:pStyle w:val="Paragrafoelenco"/>
        <w:numPr>
          <w:ilvl w:val="0"/>
          <w:numId w:val="2"/>
        </w:numPr>
        <w:spacing w:after="0" w:line="240" w:lineRule="auto"/>
        <w:jc w:val="both"/>
        <w:rPr>
          <w:rFonts w:ascii="Arial" w:hAnsi="Arial" w:cs="Arial"/>
        </w:rPr>
      </w:pPr>
      <w:r w:rsidRPr="001F34A5">
        <w:rPr>
          <w:rFonts w:ascii="Arial" w:hAnsi="Arial" w:cs="Arial"/>
        </w:rPr>
        <w:t xml:space="preserve">Catasto Fabbricati Comune Ascoli Piceno: Foglio 85, Particella 17, Subalterno 4 (abitazione di tipo economico), </w:t>
      </w:r>
    </w:p>
    <w:p w14:paraId="71D5750E" w14:textId="5EBBA36D" w:rsidR="001F34A5" w:rsidRPr="001F34A5" w:rsidRDefault="001F34A5" w:rsidP="0051588E">
      <w:pPr>
        <w:pStyle w:val="Paragrafoelenco"/>
        <w:numPr>
          <w:ilvl w:val="0"/>
          <w:numId w:val="2"/>
        </w:numPr>
        <w:spacing w:after="0" w:line="240" w:lineRule="auto"/>
        <w:jc w:val="both"/>
        <w:rPr>
          <w:rFonts w:ascii="Arial" w:hAnsi="Arial" w:cs="Arial"/>
        </w:rPr>
      </w:pPr>
      <w:r w:rsidRPr="001F34A5">
        <w:rPr>
          <w:rFonts w:ascii="Arial" w:hAnsi="Arial" w:cs="Arial"/>
        </w:rPr>
        <w:t>Catasto Fabbricati Comune Ascoli Piceno: Foglio 85, Particella 17, Subalterno 5 (fabbricati costruiti per esigenze industriali),</w:t>
      </w:r>
    </w:p>
    <w:p w14:paraId="24F88F20" w14:textId="77777777" w:rsidR="001F34A5" w:rsidRPr="001F34A5" w:rsidRDefault="001F34A5" w:rsidP="0051588E">
      <w:pPr>
        <w:spacing w:after="0" w:line="240" w:lineRule="auto"/>
        <w:jc w:val="both"/>
        <w:rPr>
          <w:rFonts w:ascii="Arial" w:hAnsi="Arial" w:cs="Arial"/>
        </w:rPr>
      </w:pPr>
      <w:r w:rsidRPr="001F34A5">
        <w:rPr>
          <w:rFonts w:ascii="Arial" w:hAnsi="Arial" w:cs="Arial"/>
        </w:rPr>
        <w:t xml:space="preserve">confinante a nord, est e sud con proprietà del Piceno </w:t>
      </w:r>
      <w:proofErr w:type="spellStart"/>
      <w:r w:rsidRPr="001F34A5">
        <w:rPr>
          <w:rFonts w:ascii="Arial" w:hAnsi="Arial" w:cs="Arial"/>
        </w:rPr>
        <w:t>Consind</w:t>
      </w:r>
      <w:proofErr w:type="spellEnd"/>
      <w:r w:rsidRPr="001F34A5">
        <w:rPr>
          <w:rFonts w:ascii="Arial" w:hAnsi="Arial" w:cs="Arial"/>
        </w:rPr>
        <w:t xml:space="preserve"> e ad ovest con proprietà di Ondulato Piceno </w:t>
      </w:r>
      <w:proofErr w:type="spellStart"/>
      <w:r w:rsidRPr="001F34A5">
        <w:rPr>
          <w:rFonts w:ascii="Arial" w:hAnsi="Arial" w:cs="Arial"/>
        </w:rPr>
        <w:t>srl</w:t>
      </w:r>
      <w:proofErr w:type="spellEnd"/>
      <w:r w:rsidRPr="001F34A5">
        <w:rPr>
          <w:rFonts w:ascii="Arial" w:hAnsi="Arial" w:cs="Arial"/>
        </w:rPr>
        <w:t>, il tutto unitamente ai fabbricati su detto immobile realizzati, di ogni accessorio e pertinenza presente in loco.</w:t>
      </w:r>
    </w:p>
    <w:p w14:paraId="68FACBBC" w14:textId="77777777" w:rsidR="001F34A5" w:rsidRDefault="001F34A5" w:rsidP="0051588E">
      <w:pPr>
        <w:spacing w:after="0" w:line="240" w:lineRule="auto"/>
        <w:jc w:val="both"/>
        <w:rPr>
          <w:rFonts w:ascii="Arial" w:hAnsi="Arial" w:cs="Arial"/>
        </w:rPr>
      </w:pPr>
    </w:p>
    <w:p w14:paraId="30DBCAC2" w14:textId="77777777" w:rsidR="001F34A5" w:rsidRDefault="001F34A5" w:rsidP="0051588E">
      <w:pPr>
        <w:spacing w:after="0" w:line="240" w:lineRule="auto"/>
        <w:jc w:val="both"/>
        <w:rPr>
          <w:rFonts w:ascii="Arial" w:hAnsi="Arial" w:cs="Arial"/>
        </w:rPr>
      </w:pPr>
      <w:r w:rsidRPr="001F34A5">
        <w:rPr>
          <w:rFonts w:ascii="Arial" w:hAnsi="Arial" w:cs="Arial"/>
        </w:rPr>
        <w:t xml:space="preserve">e, ai sensi degli artt. 46 e 47 del D.P.R. del 28 Dicembre 2000, n. 445 consapevole di quanto fissato dall'art. 76 del citato D.P.R. in merito alla responsabilità penale derivante da dichiarazioni mendaci, falsità negli atti, uso di atti falsi </w:t>
      </w:r>
    </w:p>
    <w:p w14:paraId="097C8630" w14:textId="77777777" w:rsidR="001F34A5" w:rsidRDefault="001F34A5" w:rsidP="0051588E">
      <w:pPr>
        <w:spacing w:after="0" w:line="240" w:lineRule="auto"/>
        <w:jc w:val="both"/>
        <w:rPr>
          <w:rFonts w:ascii="Arial" w:hAnsi="Arial" w:cs="Arial"/>
        </w:rPr>
      </w:pPr>
    </w:p>
    <w:p w14:paraId="406AF2E3" w14:textId="29EF5317" w:rsidR="001F34A5" w:rsidRPr="0051588E" w:rsidRDefault="001F34A5" w:rsidP="0051588E">
      <w:pPr>
        <w:spacing w:after="0" w:line="240" w:lineRule="auto"/>
        <w:jc w:val="center"/>
        <w:rPr>
          <w:rFonts w:ascii="Arial" w:hAnsi="Arial" w:cs="Arial"/>
          <w:b/>
          <w:bCs/>
        </w:rPr>
      </w:pPr>
      <w:r w:rsidRPr="0051588E">
        <w:rPr>
          <w:rFonts w:ascii="Arial" w:hAnsi="Arial" w:cs="Arial"/>
          <w:b/>
          <w:bCs/>
        </w:rPr>
        <w:t>DICHIARA</w:t>
      </w:r>
    </w:p>
    <w:p w14:paraId="0789E071" w14:textId="77777777" w:rsidR="001F34A5" w:rsidRDefault="001F34A5" w:rsidP="0051588E">
      <w:pPr>
        <w:spacing w:after="0" w:line="240" w:lineRule="auto"/>
        <w:jc w:val="both"/>
        <w:rPr>
          <w:rFonts w:ascii="Arial" w:hAnsi="Arial" w:cs="Arial"/>
        </w:rPr>
      </w:pPr>
    </w:p>
    <w:p w14:paraId="30CB4421" w14:textId="0B4CAC23" w:rsidR="001F34A5" w:rsidRPr="001F34A5"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 xml:space="preserve">di partecipare: </w:t>
      </w:r>
    </w:p>
    <w:p w14:paraId="631D96B0" w14:textId="77777777" w:rsidR="00C911E9" w:rsidRPr="00C911E9" w:rsidRDefault="00C911E9" w:rsidP="00C911E9">
      <w:pPr>
        <w:spacing w:after="0" w:line="240" w:lineRule="auto"/>
        <w:jc w:val="both"/>
        <w:rPr>
          <w:rFonts w:ascii="Arial" w:hAnsi="Arial" w:cs="Arial"/>
        </w:rPr>
      </w:pPr>
    </w:p>
    <w:p w14:paraId="30A6044B" w14:textId="4D26C342" w:rsidR="001F34A5" w:rsidRPr="001F34A5" w:rsidRDefault="001F34A5" w:rsidP="00C911E9">
      <w:pPr>
        <w:pStyle w:val="Paragrafoelenco"/>
        <w:numPr>
          <w:ilvl w:val="0"/>
          <w:numId w:val="12"/>
        </w:numPr>
        <w:spacing w:after="0" w:line="240" w:lineRule="auto"/>
        <w:jc w:val="both"/>
        <w:rPr>
          <w:rFonts w:ascii="Arial" w:hAnsi="Arial" w:cs="Arial"/>
        </w:rPr>
      </w:pPr>
      <w:r w:rsidRPr="001F34A5">
        <w:rPr>
          <w:rFonts w:ascii="Arial" w:hAnsi="Arial" w:cs="Arial"/>
        </w:rPr>
        <w:t xml:space="preserve">in qualità di persona fisica; </w:t>
      </w:r>
    </w:p>
    <w:p w14:paraId="114CDF7F" w14:textId="77777777" w:rsidR="00C911E9" w:rsidRPr="00C911E9" w:rsidRDefault="00C911E9" w:rsidP="00C911E9">
      <w:pPr>
        <w:spacing w:after="0" w:line="240" w:lineRule="auto"/>
        <w:jc w:val="both"/>
        <w:rPr>
          <w:rFonts w:ascii="Arial" w:hAnsi="Arial" w:cs="Arial"/>
        </w:rPr>
      </w:pPr>
    </w:p>
    <w:p w14:paraId="445CB59E" w14:textId="0316ACB2" w:rsidR="001F34A5" w:rsidRPr="001F34A5" w:rsidRDefault="001F34A5" w:rsidP="00C911E9">
      <w:pPr>
        <w:pStyle w:val="Paragrafoelenco"/>
        <w:numPr>
          <w:ilvl w:val="0"/>
          <w:numId w:val="12"/>
        </w:numPr>
        <w:spacing w:after="0" w:line="240" w:lineRule="auto"/>
        <w:jc w:val="both"/>
        <w:rPr>
          <w:rFonts w:ascii="Arial" w:hAnsi="Arial" w:cs="Arial"/>
        </w:rPr>
      </w:pPr>
      <w:r w:rsidRPr="001F34A5">
        <w:rPr>
          <w:rFonts w:ascii="Arial" w:hAnsi="Arial" w:cs="Arial"/>
        </w:rPr>
        <w:t xml:space="preserve">in qualità di </w:t>
      </w:r>
      <w:r>
        <w:rPr>
          <w:rFonts w:ascii="Arial" w:hAnsi="Arial" w:cs="Arial"/>
        </w:rPr>
        <w:t>……………………………</w:t>
      </w:r>
      <w:r w:rsidRPr="001F34A5">
        <w:rPr>
          <w:rFonts w:ascii="Arial" w:hAnsi="Arial" w:cs="Arial"/>
        </w:rPr>
        <w:t xml:space="preserve"> della persona giuridica (impresa commerciale, società cooperativa, </w:t>
      </w:r>
      <w:proofErr w:type="spellStart"/>
      <w:r w:rsidRPr="001F34A5">
        <w:rPr>
          <w:rFonts w:ascii="Arial" w:hAnsi="Arial" w:cs="Arial"/>
        </w:rPr>
        <w:t>etc</w:t>
      </w:r>
      <w:proofErr w:type="spellEnd"/>
      <w:r w:rsidRPr="001F34A5">
        <w:rPr>
          <w:rFonts w:ascii="Arial" w:hAnsi="Arial" w:cs="Arial"/>
        </w:rPr>
        <w:t>)</w:t>
      </w:r>
      <w:r>
        <w:rPr>
          <w:rFonts w:ascii="Arial" w:hAnsi="Arial" w:cs="Arial"/>
        </w:rPr>
        <w:t xml:space="preserve"> ………………………………………………………………………………</w:t>
      </w:r>
      <w:proofErr w:type="gramStart"/>
      <w:r>
        <w:rPr>
          <w:rFonts w:ascii="Arial" w:hAnsi="Arial" w:cs="Arial"/>
        </w:rPr>
        <w:t>…….</w:t>
      </w:r>
      <w:proofErr w:type="gramEnd"/>
      <w:r>
        <w:rPr>
          <w:rFonts w:ascii="Arial" w:hAnsi="Arial" w:cs="Arial"/>
        </w:rPr>
        <w:t>.</w:t>
      </w:r>
      <w:r w:rsidRPr="001F34A5">
        <w:rPr>
          <w:rFonts w:ascii="Arial" w:hAnsi="Arial" w:cs="Arial"/>
        </w:rPr>
        <w:t>, con sede in ………………</w:t>
      </w:r>
      <w:r>
        <w:rPr>
          <w:rFonts w:ascii="Arial" w:hAnsi="Arial" w:cs="Arial"/>
        </w:rPr>
        <w:t>………………….</w:t>
      </w:r>
      <w:r w:rsidRPr="001F34A5">
        <w:rPr>
          <w:rFonts w:ascii="Arial" w:hAnsi="Arial" w:cs="Arial"/>
        </w:rPr>
        <w:t>Via………………..…………………….n……. C.F…………………………………………… P.I</w:t>
      </w:r>
      <w:r w:rsidR="00D26A83">
        <w:rPr>
          <w:rFonts w:ascii="Arial" w:hAnsi="Arial" w:cs="Arial"/>
        </w:rPr>
        <w:t>VA</w:t>
      </w:r>
      <w:r w:rsidRPr="001F34A5">
        <w:rPr>
          <w:rFonts w:ascii="Arial" w:hAnsi="Arial" w:cs="Arial"/>
        </w:rPr>
        <w:t xml:space="preserve"> …………………………………………… </w:t>
      </w:r>
    </w:p>
    <w:p w14:paraId="31FB2242" w14:textId="5F59AF98" w:rsidR="00C911E9" w:rsidRDefault="00C911E9">
      <w:pPr>
        <w:rPr>
          <w:rFonts w:ascii="Arial" w:hAnsi="Arial" w:cs="Arial"/>
        </w:rPr>
      </w:pPr>
      <w:r>
        <w:rPr>
          <w:rFonts w:ascii="Arial" w:hAnsi="Arial" w:cs="Arial"/>
        </w:rPr>
        <w:br w:type="page"/>
      </w:r>
    </w:p>
    <w:p w14:paraId="0EB2400D" w14:textId="77777777" w:rsidR="001F34A5" w:rsidRPr="001F34A5" w:rsidRDefault="001F34A5" w:rsidP="0051588E">
      <w:pPr>
        <w:spacing w:after="0" w:line="240" w:lineRule="auto"/>
        <w:ind w:left="426"/>
        <w:jc w:val="both"/>
        <w:rPr>
          <w:rFonts w:ascii="Arial" w:hAnsi="Arial" w:cs="Arial"/>
        </w:rPr>
      </w:pPr>
    </w:p>
    <w:p w14:paraId="34D0A269" w14:textId="77777777" w:rsidR="006526FA" w:rsidRPr="006526FA" w:rsidRDefault="006526FA" w:rsidP="006526FA">
      <w:pPr>
        <w:spacing w:after="0" w:line="240" w:lineRule="auto"/>
        <w:jc w:val="both"/>
        <w:rPr>
          <w:rFonts w:ascii="Arial" w:hAnsi="Arial" w:cs="Arial"/>
        </w:rPr>
      </w:pPr>
    </w:p>
    <w:p w14:paraId="2BB8697F" w14:textId="512CEF59" w:rsidR="006526FA" w:rsidRPr="00D26A83" w:rsidRDefault="006526FA" w:rsidP="0051588E">
      <w:pPr>
        <w:pStyle w:val="Paragrafoelenco"/>
        <w:numPr>
          <w:ilvl w:val="0"/>
          <w:numId w:val="4"/>
        </w:numPr>
        <w:spacing w:after="0" w:line="240" w:lineRule="auto"/>
        <w:ind w:left="426"/>
        <w:jc w:val="both"/>
        <w:rPr>
          <w:rFonts w:ascii="Arial" w:hAnsi="Arial" w:cs="Arial"/>
          <w:i/>
          <w:iCs/>
        </w:rPr>
      </w:pPr>
      <w:r w:rsidRPr="00D26A83">
        <w:rPr>
          <w:rFonts w:ascii="Arial" w:hAnsi="Arial" w:cs="Arial"/>
          <w:i/>
          <w:iCs/>
        </w:rPr>
        <w:t>PER LE PERSONE FISICHE:</w:t>
      </w:r>
    </w:p>
    <w:p w14:paraId="11C4B166" w14:textId="77777777" w:rsidR="006526FA" w:rsidRPr="006526FA" w:rsidRDefault="006526FA" w:rsidP="006526FA">
      <w:pPr>
        <w:spacing w:after="0" w:line="240" w:lineRule="auto"/>
        <w:jc w:val="both"/>
        <w:rPr>
          <w:rFonts w:ascii="Arial" w:hAnsi="Arial" w:cs="Arial"/>
        </w:rPr>
      </w:pPr>
    </w:p>
    <w:p w14:paraId="5CC7B9A5" w14:textId="77777777" w:rsidR="00C911E9" w:rsidRDefault="001F34A5" w:rsidP="00C911E9">
      <w:pPr>
        <w:pStyle w:val="Paragrafoelenco"/>
        <w:numPr>
          <w:ilvl w:val="0"/>
          <w:numId w:val="10"/>
        </w:numPr>
        <w:spacing w:after="0" w:line="240" w:lineRule="auto"/>
        <w:jc w:val="both"/>
        <w:rPr>
          <w:rFonts w:ascii="Arial" w:hAnsi="Arial" w:cs="Arial"/>
        </w:rPr>
      </w:pPr>
      <w:r w:rsidRPr="00C911E9">
        <w:rPr>
          <w:rFonts w:ascii="Arial" w:hAnsi="Arial" w:cs="Arial"/>
        </w:rPr>
        <w:t xml:space="preserve">di non essere interdetto, inabilitato o fallito e che a </w:t>
      </w:r>
      <w:r w:rsidR="00C911E9" w:rsidRPr="00C911E9">
        <w:rPr>
          <w:rFonts w:ascii="Arial" w:hAnsi="Arial" w:cs="Arial"/>
        </w:rPr>
        <w:t xml:space="preserve">proprio </w:t>
      </w:r>
      <w:r w:rsidRPr="00C911E9">
        <w:rPr>
          <w:rFonts w:ascii="Arial" w:hAnsi="Arial" w:cs="Arial"/>
        </w:rPr>
        <w:t xml:space="preserve">carico non sono in corso procedure per nessuno di tali stati, nonché l'assenza di carichi pendenti ovvero di condanne penali che comportino la perdita o la sospensione della capacità di contrarre; </w:t>
      </w:r>
    </w:p>
    <w:p w14:paraId="28F9B5AB" w14:textId="61B4938C" w:rsidR="00C911E9" w:rsidRPr="00C911E9" w:rsidRDefault="00C911E9" w:rsidP="00C911E9">
      <w:pPr>
        <w:pStyle w:val="Paragrafoelenco"/>
        <w:numPr>
          <w:ilvl w:val="0"/>
          <w:numId w:val="10"/>
        </w:numPr>
        <w:spacing w:after="0" w:line="240" w:lineRule="auto"/>
        <w:jc w:val="both"/>
        <w:rPr>
          <w:rFonts w:ascii="Arial" w:hAnsi="Arial" w:cs="Arial"/>
        </w:rPr>
      </w:pPr>
      <w:r w:rsidRPr="00C911E9">
        <w:rPr>
          <w:rFonts w:ascii="Arial" w:hAnsi="Arial" w:cs="Arial"/>
        </w:rPr>
        <w:t>di non essere stato condannato, con sentenza definitiva o decreto penale di condanna divenuto irrevocabile per uno dei reati previsti dall’art. 94, comma 1, del d.lgs. n. 36/2023;</w:t>
      </w:r>
    </w:p>
    <w:p w14:paraId="0EBB3352" w14:textId="77777777" w:rsidR="00C911E9" w:rsidRPr="002C1592" w:rsidRDefault="00C911E9" w:rsidP="00C911E9">
      <w:pPr>
        <w:pStyle w:val="Paragrafoelenco"/>
        <w:numPr>
          <w:ilvl w:val="0"/>
          <w:numId w:val="10"/>
        </w:numPr>
        <w:spacing w:after="0" w:line="240" w:lineRule="auto"/>
        <w:jc w:val="both"/>
        <w:rPr>
          <w:rFonts w:ascii="Arial" w:hAnsi="Arial" w:cs="Arial"/>
        </w:rPr>
      </w:pPr>
      <w:r w:rsidRPr="002C1592">
        <w:rPr>
          <w:rFonts w:ascii="Arial" w:hAnsi="Arial" w:cs="Arial"/>
        </w:rPr>
        <w:t>di non trovarsi in una delle situazioni di cui all’art. 94, comma 5, del d.lgs. n. 36/2023</w:t>
      </w:r>
      <w:r w:rsidRPr="007F68E6">
        <w:rPr>
          <w:rFonts w:ascii="Arial" w:hAnsi="Arial" w:cs="Arial"/>
        </w:rPr>
        <w:t>;</w:t>
      </w:r>
    </w:p>
    <w:p w14:paraId="3EAC8E3B" w14:textId="77777777" w:rsidR="00C911E9" w:rsidRPr="007F68E6" w:rsidRDefault="00C911E9" w:rsidP="00C911E9">
      <w:pPr>
        <w:pStyle w:val="Paragrafoelenco"/>
        <w:numPr>
          <w:ilvl w:val="0"/>
          <w:numId w:val="10"/>
        </w:numPr>
        <w:spacing w:after="0" w:line="240" w:lineRule="auto"/>
        <w:jc w:val="both"/>
        <w:rPr>
          <w:rFonts w:ascii="Arial" w:hAnsi="Arial" w:cs="Arial"/>
        </w:rPr>
      </w:pPr>
      <w:r w:rsidRPr="007F68E6">
        <w:rPr>
          <w:rFonts w:ascii="Arial" w:hAnsi="Arial" w:cs="Arial"/>
        </w:rPr>
        <w:t>di essere in regola con gli obblighi in materia di pagamento delle imposte, tasse e contributi previdenziali;</w:t>
      </w:r>
    </w:p>
    <w:p w14:paraId="47AC377B" w14:textId="5A5E7E0F" w:rsidR="00C911E9" w:rsidRPr="00C911E9" w:rsidRDefault="00C911E9" w:rsidP="00C911E9">
      <w:pPr>
        <w:spacing w:after="0" w:line="240" w:lineRule="auto"/>
        <w:jc w:val="both"/>
        <w:rPr>
          <w:rFonts w:ascii="Arial" w:hAnsi="Arial" w:cs="Arial"/>
        </w:rPr>
      </w:pPr>
    </w:p>
    <w:p w14:paraId="2DA02C78" w14:textId="77777777" w:rsidR="001F34A5" w:rsidRPr="001F34A5" w:rsidRDefault="001F34A5" w:rsidP="0051588E">
      <w:pPr>
        <w:spacing w:after="0" w:line="240" w:lineRule="auto"/>
        <w:ind w:left="426"/>
        <w:jc w:val="both"/>
        <w:rPr>
          <w:rFonts w:ascii="Arial" w:hAnsi="Arial" w:cs="Arial"/>
        </w:rPr>
      </w:pPr>
    </w:p>
    <w:p w14:paraId="645FD296" w14:textId="77777777" w:rsidR="00C911E9" w:rsidRPr="00D26A83" w:rsidRDefault="00C911E9" w:rsidP="0051588E">
      <w:pPr>
        <w:pStyle w:val="Paragrafoelenco"/>
        <w:numPr>
          <w:ilvl w:val="0"/>
          <w:numId w:val="4"/>
        </w:numPr>
        <w:spacing w:after="0" w:line="240" w:lineRule="auto"/>
        <w:ind w:left="426"/>
        <w:jc w:val="both"/>
        <w:rPr>
          <w:rFonts w:ascii="Arial" w:hAnsi="Arial" w:cs="Arial"/>
          <w:i/>
          <w:iCs/>
        </w:rPr>
      </w:pPr>
      <w:r w:rsidRPr="00D26A83">
        <w:rPr>
          <w:rFonts w:ascii="Arial" w:hAnsi="Arial" w:cs="Arial"/>
          <w:i/>
          <w:iCs/>
        </w:rPr>
        <w:t>PER LE PERSONE GIURIDICHE:</w:t>
      </w:r>
    </w:p>
    <w:p w14:paraId="7136EE57" w14:textId="77777777" w:rsidR="00C911E9" w:rsidRDefault="00C911E9" w:rsidP="00C911E9">
      <w:pPr>
        <w:spacing w:after="0" w:line="240" w:lineRule="auto"/>
        <w:jc w:val="both"/>
        <w:rPr>
          <w:rFonts w:ascii="Arial" w:hAnsi="Arial" w:cs="Arial"/>
        </w:rPr>
      </w:pPr>
    </w:p>
    <w:p w14:paraId="0FAE4D66" w14:textId="7A62CD73" w:rsidR="00C911E9" w:rsidRPr="00345E69" w:rsidRDefault="00C911E9" w:rsidP="00C911E9">
      <w:pPr>
        <w:pStyle w:val="Paragrafoelenco"/>
        <w:numPr>
          <w:ilvl w:val="0"/>
          <w:numId w:val="10"/>
        </w:numPr>
        <w:spacing w:after="0" w:line="240" w:lineRule="auto"/>
        <w:jc w:val="both"/>
        <w:rPr>
          <w:rFonts w:ascii="Arial" w:hAnsi="Arial" w:cs="Arial"/>
        </w:rPr>
      </w:pPr>
      <w:r>
        <w:rPr>
          <w:rFonts w:ascii="Arial" w:hAnsi="Arial" w:cs="Arial"/>
        </w:rPr>
        <w:t xml:space="preserve">che </w:t>
      </w:r>
      <w:r w:rsidRPr="00345E69">
        <w:rPr>
          <w:rFonts w:ascii="Arial" w:hAnsi="Arial" w:cs="Arial"/>
        </w:rPr>
        <w:t xml:space="preserve">non </w:t>
      </w:r>
      <w:r>
        <w:rPr>
          <w:rFonts w:ascii="Arial" w:hAnsi="Arial" w:cs="Arial"/>
        </w:rPr>
        <w:t xml:space="preserve">sono </w:t>
      </w:r>
      <w:r w:rsidRPr="00345E69">
        <w:rPr>
          <w:rFonts w:ascii="Arial" w:hAnsi="Arial" w:cs="Arial"/>
        </w:rPr>
        <w:t xml:space="preserve">operative misure cautelari interdittive ovvero di divieto temporaneo di stipulare contratti con la pubblica amministrazione ai sensi del D. Lgs. 08/06/2001, n. 231; </w:t>
      </w:r>
    </w:p>
    <w:p w14:paraId="2CDC087D" w14:textId="5FEEC97E" w:rsidR="00C911E9" w:rsidRPr="00345E69" w:rsidRDefault="00C911E9" w:rsidP="00C911E9">
      <w:pPr>
        <w:pStyle w:val="Paragrafoelenco"/>
        <w:numPr>
          <w:ilvl w:val="0"/>
          <w:numId w:val="10"/>
        </w:numPr>
        <w:spacing w:after="0" w:line="240" w:lineRule="auto"/>
        <w:jc w:val="both"/>
        <w:rPr>
          <w:rFonts w:ascii="Arial" w:hAnsi="Arial" w:cs="Arial"/>
        </w:rPr>
      </w:pPr>
      <w:r>
        <w:rPr>
          <w:rFonts w:ascii="Arial" w:hAnsi="Arial" w:cs="Arial"/>
        </w:rPr>
        <w:t xml:space="preserve">che non è </w:t>
      </w:r>
      <w:r w:rsidRPr="00345E69">
        <w:rPr>
          <w:rFonts w:ascii="Arial" w:hAnsi="Arial" w:cs="Arial"/>
        </w:rPr>
        <w:t xml:space="preserve">pendente alcun procedimento per l’applicazione di una delle misure di prevenzione o di una delle cause ostative di cui rispettivamente all’articolo 67 del D. Lgs. 06/09/2011, n. 159; </w:t>
      </w:r>
    </w:p>
    <w:p w14:paraId="103E735D" w14:textId="4B46A5A8" w:rsidR="00C911E9" w:rsidRPr="00345E69" w:rsidRDefault="00C911E9" w:rsidP="00C911E9">
      <w:pPr>
        <w:pStyle w:val="Paragrafoelenco"/>
        <w:numPr>
          <w:ilvl w:val="0"/>
          <w:numId w:val="10"/>
        </w:numPr>
        <w:spacing w:after="0" w:line="240" w:lineRule="auto"/>
        <w:jc w:val="both"/>
        <w:rPr>
          <w:rFonts w:ascii="Arial" w:hAnsi="Arial" w:cs="Arial"/>
        </w:rPr>
      </w:pPr>
      <w:r>
        <w:rPr>
          <w:rFonts w:ascii="Arial" w:hAnsi="Arial" w:cs="Arial"/>
        </w:rPr>
        <w:t xml:space="preserve">che non sono </w:t>
      </w:r>
      <w:r w:rsidRPr="00345E69">
        <w:rPr>
          <w:rFonts w:ascii="Arial" w:hAnsi="Arial" w:cs="Arial"/>
        </w:rPr>
        <w:t xml:space="preserve">operanti sanzioni interdittive che importano l’incapacità a contrattare con la pubblica amministrazione, ai sensi dell’articolo 32 ter e 32-quater del Codice Penale e successive modificazioni; </w:t>
      </w:r>
    </w:p>
    <w:p w14:paraId="46DC62FE" w14:textId="689B5EFF" w:rsidR="00C911E9" w:rsidRDefault="00C911E9" w:rsidP="00C911E9">
      <w:pPr>
        <w:pStyle w:val="Paragrafoelenco"/>
        <w:numPr>
          <w:ilvl w:val="0"/>
          <w:numId w:val="10"/>
        </w:numPr>
        <w:spacing w:after="0" w:line="240" w:lineRule="auto"/>
        <w:jc w:val="both"/>
        <w:rPr>
          <w:rFonts w:ascii="Arial" w:hAnsi="Arial" w:cs="Arial"/>
        </w:rPr>
      </w:pPr>
      <w:r>
        <w:rPr>
          <w:rFonts w:ascii="Arial" w:hAnsi="Arial" w:cs="Arial"/>
        </w:rPr>
        <w:t xml:space="preserve">che non incorre </w:t>
      </w:r>
      <w:r w:rsidRPr="00345E69">
        <w:rPr>
          <w:rFonts w:ascii="Arial" w:hAnsi="Arial" w:cs="Arial"/>
        </w:rPr>
        <w:t>in alcuno degli speciali divieti di comprare stabiliti all’articolo 1471 del Codice Civile</w:t>
      </w:r>
      <w:r>
        <w:rPr>
          <w:rFonts w:ascii="Arial" w:hAnsi="Arial" w:cs="Arial"/>
        </w:rPr>
        <w:t>;</w:t>
      </w:r>
    </w:p>
    <w:p w14:paraId="0FCE8A8F" w14:textId="77777777" w:rsidR="00C911E9" w:rsidRPr="002C1592" w:rsidRDefault="00C911E9" w:rsidP="00C911E9">
      <w:pPr>
        <w:pStyle w:val="Paragrafoelenco"/>
        <w:numPr>
          <w:ilvl w:val="0"/>
          <w:numId w:val="10"/>
        </w:numPr>
        <w:spacing w:after="0" w:line="240" w:lineRule="auto"/>
        <w:jc w:val="both"/>
        <w:rPr>
          <w:rFonts w:ascii="Arial" w:hAnsi="Arial" w:cs="Arial"/>
        </w:rPr>
      </w:pPr>
      <w:r>
        <w:rPr>
          <w:rFonts w:ascii="Arial" w:hAnsi="Arial" w:cs="Arial"/>
        </w:rPr>
        <w:t xml:space="preserve">che il legale rappresentante e gli altri soggetti menzionati dall’art. 94, comma 3, del d.lgs. n. 36/2023 non sono stati condannati, </w:t>
      </w:r>
      <w:r w:rsidRPr="00AF2D59">
        <w:rPr>
          <w:rFonts w:ascii="Arial" w:hAnsi="Arial" w:cs="Arial"/>
        </w:rPr>
        <w:t xml:space="preserve">con sentenza definitiva o </w:t>
      </w:r>
      <w:r w:rsidRPr="002C1592">
        <w:rPr>
          <w:rFonts w:ascii="Arial" w:hAnsi="Arial" w:cs="Arial"/>
        </w:rPr>
        <w:t>decreto penale di condanna divenuto irrevocabile per uno dei reati previstisi dall’art. 94, comma 1, del d.lgs. n. 36/2023;</w:t>
      </w:r>
    </w:p>
    <w:p w14:paraId="01A65317" w14:textId="77777777" w:rsidR="00C911E9" w:rsidRPr="002C1592" w:rsidRDefault="00C911E9" w:rsidP="00C911E9">
      <w:pPr>
        <w:pStyle w:val="Paragrafoelenco"/>
        <w:numPr>
          <w:ilvl w:val="0"/>
          <w:numId w:val="10"/>
        </w:numPr>
        <w:spacing w:after="0" w:line="240" w:lineRule="auto"/>
        <w:jc w:val="both"/>
        <w:rPr>
          <w:rFonts w:ascii="Arial" w:hAnsi="Arial" w:cs="Arial"/>
        </w:rPr>
      </w:pPr>
      <w:r w:rsidRPr="002C1592">
        <w:rPr>
          <w:rFonts w:ascii="Arial" w:hAnsi="Arial" w:cs="Arial"/>
        </w:rPr>
        <w:t>di non trovarsi in una delle situazioni di cui all’art. 94, comma 5, del d.lgs. n. 36/2023;</w:t>
      </w:r>
    </w:p>
    <w:p w14:paraId="64CE433D" w14:textId="77777777" w:rsidR="00C911E9" w:rsidRPr="00345E69" w:rsidRDefault="00C911E9" w:rsidP="00C911E9">
      <w:pPr>
        <w:pStyle w:val="Paragrafoelenco"/>
        <w:numPr>
          <w:ilvl w:val="0"/>
          <w:numId w:val="10"/>
        </w:numPr>
        <w:spacing w:after="0" w:line="240" w:lineRule="auto"/>
        <w:jc w:val="both"/>
        <w:rPr>
          <w:rFonts w:ascii="Arial" w:hAnsi="Arial" w:cs="Arial"/>
        </w:rPr>
      </w:pPr>
      <w:r w:rsidRPr="002C1592">
        <w:rPr>
          <w:rFonts w:ascii="Arial" w:hAnsi="Arial" w:cs="Arial"/>
        </w:rPr>
        <w:t>di essere in regola</w:t>
      </w:r>
      <w:r>
        <w:rPr>
          <w:rFonts w:ascii="Arial" w:hAnsi="Arial" w:cs="Arial"/>
        </w:rPr>
        <w:t xml:space="preserve"> con gli obblighi di pagamento </w:t>
      </w:r>
      <w:r w:rsidRPr="00480AB9">
        <w:rPr>
          <w:rFonts w:ascii="Arial" w:hAnsi="Arial" w:cs="Arial"/>
        </w:rPr>
        <w:t>delle imposte, tasse e contributi previdenziali</w:t>
      </w:r>
      <w:r>
        <w:rPr>
          <w:rFonts w:ascii="Arial" w:hAnsi="Arial" w:cs="Arial"/>
        </w:rPr>
        <w:t>;</w:t>
      </w:r>
    </w:p>
    <w:p w14:paraId="2A4029F1" w14:textId="77777777" w:rsidR="00C911E9" w:rsidRDefault="00C911E9" w:rsidP="0051588E">
      <w:pPr>
        <w:spacing w:after="0" w:line="240" w:lineRule="auto"/>
        <w:jc w:val="both"/>
        <w:rPr>
          <w:rFonts w:ascii="Arial" w:hAnsi="Arial" w:cs="Arial"/>
        </w:rPr>
      </w:pPr>
    </w:p>
    <w:p w14:paraId="657574F7" w14:textId="3BBA43C1" w:rsidR="001F34A5"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di conoscere ed accettare incondizionatamente le indicazioni contenute ne</w:t>
      </w:r>
      <w:r w:rsidR="00C92FE0">
        <w:rPr>
          <w:rFonts w:ascii="Arial" w:hAnsi="Arial" w:cs="Arial"/>
        </w:rPr>
        <w:t>ll’avviso di cui alla procedura aperta in oggetto</w:t>
      </w:r>
      <w:r w:rsidRPr="001F34A5">
        <w:rPr>
          <w:rFonts w:ascii="Arial" w:hAnsi="Arial" w:cs="Arial"/>
        </w:rPr>
        <w:t xml:space="preserve">; </w:t>
      </w:r>
    </w:p>
    <w:p w14:paraId="4F152DC5" w14:textId="77777777" w:rsidR="001F34A5" w:rsidRPr="0051588E" w:rsidRDefault="001F34A5" w:rsidP="0051588E">
      <w:pPr>
        <w:spacing w:after="0" w:line="240" w:lineRule="auto"/>
        <w:ind w:left="426"/>
        <w:jc w:val="both"/>
        <w:rPr>
          <w:rFonts w:ascii="Arial" w:hAnsi="Arial" w:cs="Arial"/>
        </w:rPr>
      </w:pPr>
    </w:p>
    <w:p w14:paraId="4F05C35F" w14:textId="45F5BAF2" w:rsidR="0051588E"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 xml:space="preserve">di non aver reso false dichiarazioni in merito ai requisiti e alle condizioni rilevanti per concorrere all'asta; </w:t>
      </w:r>
    </w:p>
    <w:p w14:paraId="446D1373" w14:textId="77777777" w:rsidR="0051588E" w:rsidRPr="0051588E" w:rsidRDefault="0051588E" w:rsidP="0051588E">
      <w:pPr>
        <w:spacing w:after="0" w:line="240" w:lineRule="auto"/>
        <w:ind w:left="426"/>
        <w:jc w:val="both"/>
        <w:rPr>
          <w:rFonts w:ascii="Arial" w:hAnsi="Arial" w:cs="Arial"/>
        </w:rPr>
      </w:pPr>
    </w:p>
    <w:p w14:paraId="41A3E573" w14:textId="77777777" w:rsidR="00D26A83"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di eleggere il proprio domicilio, per ogni eventuale comunicazione da effettuarsi ai sensi della Legge 241/1990 e sue successive modifiche ed integrazion</w:t>
      </w:r>
      <w:r w:rsidR="00D26A83">
        <w:rPr>
          <w:rFonts w:ascii="Arial" w:hAnsi="Arial" w:cs="Arial"/>
        </w:rPr>
        <w:t>i,</w:t>
      </w:r>
      <w:r w:rsidRPr="001F34A5">
        <w:rPr>
          <w:rFonts w:ascii="Arial" w:hAnsi="Arial" w:cs="Arial"/>
        </w:rPr>
        <w:t xml:space="preserve"> in </w:t>
      </w:r>
    </w:p>
    <w:p w14:paraId="47A652E8" w14:textId="77777777" w:rsidR="00D26A83" w:rsidRPr="00D26A83" w:rsidRDefault="00D26A83" w:rsidP="00D26A83">
      <w:pPr>
        <w:pStyle w:val="Paragrafoelenco"/>
        <w:rPr>
          <w:rFonts w:ascii="Arial" w:hAnsi="Arial" w:cs="Arial"/>
        </w:rPr>
      </w:pPr>
    </w:p>
    <w:p w14:paraId="13A3B4A3" w14:textId="6B171187" w:rsidR="00D26A83" w:rsidRDefault="001F34A5" w:rsidP="00D26A83">
      <w:pPr>
        <w:pStyle w:val="Paragrafoelenco"/>
        <w:spacing w:after="0" w:line="240" w:lineRule="auto"/>
        <w:ind w:left="426"/>
        <w:jc w:val="both"/>
        <w:rPr>
          <w:rFonts w:ascii="Arial" w:hAnsi="Arial" w:cs="Arial"/>
        </w:rPr>
      </w:pPr>
      <w:r w:rsidRPr="001F34A5">
        <w:rPr>
          <w:rFonts w:ascii="Arial" w:hAnsi="Arial" w:cs="Arial"/>
        </w:rPr>
        <w:t xml:space="preserve">Via </w:t>
      </w:r>
      <w:r w:rsidR="00D26A83">
        <w:rPr>
          <w:rFonts w:ascii="Arial" w:hAnsi="Arial" w:cs="Arial"/>
        </w:rPr>
        <w:t>…………</w:t>
      </w:r>
      <w:proofErr w:type="gramStart"/>
      <w:r w:rsidR="00D26A83">
        <w:rPr>
          <w:rFonts w:ascii="Arial" w:hAnsi="Arial" w:cs="Arial"/>
        </w:rPr>
        <w:t>…….</w:t>
      </w:r>
      <w:proofErr w:type="gramEnd"/>
      <w:r w:rsidRPr="001F34A5">
        <w:rPr>
          <w:rFonts w:ascii="Arial" w:hAnsi="Arial" w:cs="Arial"/>
        </w:rPr>
        <w:t>…………………………………</w:t>
      </w:r>
      <w:r w:rsidR="0051588E">
        <w:rPr>
          <w:rFonts w:ascii="Arial" w:hAnsi="Arial" w:cs="Arial"/>
        </w:rPr>
        <w:t xml:space="preserve"> </w:t>
      </w:r>
      <w:r w:rsidRPr="001F34A5">
        <w:rPr>
          <w:rFonts w:ascii="Arial" w:hAnsi="Arial" w:cs="Arial"/>
        </w:rPr>
        <w:t>Comune di</w:t>
      </w:r>
      <w:r w:rsidR="00D26A83">
        <w:rPr>
          <w:rFonts w:ascii="Arial" w:hAnsi="Arial" w:cs="Arial"/>
        </w:rPr>
        <w:t>………………</w:t>
      </w:r>
      <w:r w:rsidRPr="001F34A5">
        <w:rPr>
          <w:rFonts w:ascii="Arial" w:hAnsi="Arial" w:cs="Arial"/>
        </w:rPr>
        <w:t>………………….</w:t>
      </w:r>
      <w:r w:rsidR="0051588E">
        <w:rPr>
          <w:rFonts w:ascii="Arial" w:hAnsi="Arial" w:cs="Arial"/>
        </w:rPr>
        <w:t xml:space="preserve"> </w:t>
      </w:r>
      <w:r w:rsidRPr="001F34A5">
        <w:rPr>
          <w:rFonts w:ascii="Arial" w:hAnsi="Arial" w:cs="Arial"/>
        </w:rPr>
        <w:t xml:space="preserve">(…..) </w:t>
      </w:r>
    </w:p>
    <w:p w14:paraId="5C6A6D95" w14:textId="3E750220" w:rsidR="0051588E" w:rsidRDefault="00D26A83" w:rsidP="00D26A83">
      <w:pPr>
        <w:pStyle w:val="Paragrafoelenco"/>
        <w:spacing w:after="0" w:line="240" w:lineRule="auto"/>
        <w:ind w:left="426"/>
        <w:jc w:val="both"/>
        <w:rPr>
          <w:rFonts w:ascii="Arial" w:hAnsi="Arial" w:cs="Arial"/>
        </w:rPr>
      </w:pPr>
      <w:r w:rsidRPr="001F34A5">
        <w:rPr>
          <w:rFonts w:ascii="Arial" w:hAnsi="Arial" w:cs="Arial"/>
        </w:rPr>
        <w:t>T</w:t>
      </w:r>
      <w:r w:rsidR="001F34A5" w:rsidRPr="001F34A5">
        <w:rPr>
          <w:rFonts w:ascii="Arial" w:hAnsi="Arial" w:cs="Arial"/>
        </w:rPr>
        <w:t>el</w:t>
      </w:r>
      <w:r>
        <w:rPr>
          <w:rFonts w:ascii="Arial" w:hAnsi="Arial" w:cs="Arial"/>
        </w:rPr>
        <w:t xml:space="preserve">efono </w:t>
      </w:r>
      <w:r w:rsidR="001F34A5" w:rsidRPr="001F34A5">
        <w:rPr>
          <w:rFonts w:ascii="Arial" w:hAnsi="Arial" w:cs="Arial"/>
        </w:rPr>
        <w:t>…</w:t>
      </w:r>
      <w:proofErr w:type="gramStart"/>
      <w:r w:rsidR="001F34A5" w:rsidRPr="001F34A5">
        <w:rPr>
          <w:rFonts w:ascii="Arial" w:hAnsi="Arial" w:cs="Arial"/>
        </w:rPr>
        <w:t>……</w:t>
      </w:r>
      <w:r>
        <w:rPr>
          <w:rFonts w:ascii="Arial" w:hAnsi="Arial" w:cs="Arial"/>
        </w:rPr>
        <w:t>.</w:t>
      </w:r>
      <w:proofErr w:type="gramEnd"/>
      <w:r>
        <w:rPr>
          <w:rFonts w:ascii="Arial" w:hAnsi="Arial" w:cs="Arial"/>
        </w:rPr>
        <w:t>.</w:t>
      </w:r>
      <w:r w:rsidR="001F34A5" w:rsidRPr="001F34A5">
        <w:rPr>
          <w:rFonts w:ascii="Arial" w:hAnsi="Arial" w:cs="Arial"/>
        </w:rPr>
        <w:t>……… email</w:t>
      </w:r>
      <w:r>
        <w:rPr>
          <w:rFonts w:ascii="Arial" w:hAnsi="Arial" w:cs="Arial"/>
        </w:rPr>
        <w:t xml:space="preserve"> </w:t>
      </w:r>
      <w:proofErr w:type="gramStart"/>
      <w:r w:rsidR="001F34A5" w:rsidRPr="001F34A5">
        <w:rPr>
          <w:rFonts w:ascii="Arial" w:hAnsi="Arial" w:cs="Arial"/>
        </w:rPr>
        <w:t>…</w:t>
      </w:r>
      <w:r>
        <w:rPr>
          <w:rFonts w:ascii="Arial" w:hAnsi="Arial" w:cs="Arial"/>
        </w:rPr>
        <w:t>….</w:t>
      </w:r>
      <w:proofErr w:type="gramEnd"/>
      <w:r>
        <w:rPr>
          <w:rFonts w:ascii="Arial" w:hAnsi="Arial" w:cs="Arial"/>
        </w:rPr>
        <w:t>.</w:t>
      </w:r>
      <w:r w:rsidR="001F34A5" w:rsidRPr="001F34A5">
        <w:rPr>
          <w:rFonts w:ascii="Arial" w:hAnsi="Arial" w:cs="Arial"/>
        </w:rPr>
        <w:t>………………</w:t>
      </w:r>
      <w:r w:rsidR="0051588E">
        <w:rPr>
          <w:rFonts w:ascii="Arial" w:hAnsi="Arial" w:cs="Arial"/>
        </w:rPr>
        <w:t xml:space="preserve"> PEC</w:t>
      </w:r>
      <w:r w:rsidR="001F34A5" w:rsidRPr="001F34A5">
        <w:rPr>
          <w:rFonts w:ascii="Arial" w:hAnsi="Arial" w:cs="Arial"/>
        </w:rPr>
        <w:t xml:space="preserve"> ……………</w:t>
      </w:r>
      <w:r>
        <w:rPr>
          <w:rFonts w:ascii="Arial" w:hAnsi="Arial" w:cs="Arial"/>
        </w:rPr>
        <w:t>………………………</w:t>
      </w:r>
      <w:proofErr w:type="gramStart"/>
      <w:r>
        <w:rPr>
          <w:rFonts w:ascii="Arial" w:hAnsi="Arial" w:cs="Arial"/>
        </w:rPr>
        <w:t>...</w:t>
      </w:r>
      <w:r w:rsidR="001F34A5" w:rsidRPr="001F34A5">
        <w:rPr>
          <w:rFonts w:ascii="Arial" w:hAnsi="Arial" w:cs="Arial"/>
        </w:rPr>
        <w:t>….</w:t>
      </w:r>
      <w:proofErr w:type="gramEnd"/>
      <w:r w:rsidR="001F34A5" w:rsidRPr="001F34A5">
        <w:rPr>
          <w:rFonts w:ascii="Arial" w:hAnsi="Arial" w:cs="Arial"/>
        </w:rPr>
        <w:t xml:space="preserve">; </w:t>
      </w:r>
    </w:p>
    <w:p w14:paraId="278A08EB" w14:textId="77777777" w:rsidR="0051588E" w:rsidRPr="0051588E" w:rsidRDefault="0051588E" w:rsidP="0051588E">
      <w:pPr>
        <w:spacing w:after="0" w:line="240" w:lineRule="auto"/>
        <w:ind w:left="426"/>
        <w:jc w:val="both"/>
        <w:rPr>
          <w:rFonts w:ascii="Arial" w:hAnsi="Arial" w:cs="Arial"/>
        </w:rPr>
      </w:pPr>
    </w:p>
    <w:p w14:paraId="5663E8FC" w14:textId="74EBEE7B" w:rsidR="0051588E"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 xml:space="preserve">di autorizzare, ai sensi del </w:t>
      </w:r>
      <w:proofErr w:type="spellStart"/>
      <w:r w:rsidRPr="001F34A5">
        <w:rPr>
          <w:rFonts w:ascii="Arial" w:hAnsi="Arial" w:cs="Arial"/>
        </w:rPr>
        <w:t>D.Lgs.</w:t>
      </w:r>
      <w:proofErr w:type="spellEnd"/>
      <w:r w:rsidRPr="001F34A5">
        <w:rPr>
          <w:rFonts w:ascii="Arial" w:hAnsi="Arial" w:cs="Arial"/>
        </w:rPr>
        <w:t xml:space="preserve"> 30 giugno 2003 n. 196</w:t>
      </w:r>
      <w:r w:rsidR="0051588E">
        <w:rPr>
          <w:rFonts w:ascii="Arial" w:hAnsi="Arial" w:cs="Arial"/>
        </w:rPr>
        <w:t xml:space="preserve"> e </w:t>
      </w:r>
      <w:proofErr w:type="spellStart"/>
      <w:r w:rsidR="0051588E">
        <w:rPr>
          <w:rFonts w:ascii="Arial" w:hAnsi="Arial" w:cs="Arial"/>
        </w:rPr>
        <w:t>s.m.i.</w:t>
      </w:r>
      <w:proofErr w:type="spellEnd"/>
      <w:r w:rsidRPr="001F34A5">
        <w:rPr>
          <w:rFonts w:ascii="Arial" w:hAnsi="Arial" w:cs="Arial"/>
        </w:rPr>
        <w:t xml:space="preserve">, il trattamento dei dati </w:t>
      </w:r>
      <w:r w:rsidR="0051588E">
        <w:rPr>
          <w:rFonts w:ascii="Arial" w:hAnsi="Arial" w:cs="Arial"/>
        </w:rPr>
        <w:t>personali</w:t>
      </w:r>
      <w:r w:rsidRPr="001F34A5">
        <w:rPr>
          <w:rFonts w:ascii="Arial" w:hAnsi="Arial" w:cs="Arial"/>
        </w:rPr>
        <w:t xml:space="preserve"> utilizzati esclusivamente ai fini connessi all'espletamento della presente procedura;</w:t>
      </w:r>
    </w:p>
    <w:p w14:paraId="2F8B6CDF" w14:textId="77777777" w:rsidR="0051588E" w:rsidRPr="0051588E" w:rsidRDefault="0051588E" w:rsidP="0051588E">
      <w:pPr>
        <w:spacing w:after="0" w:line="240" w:lineRule="auto"/>
        <w:ind w:left="426"/>
        <w:jc w:val="both"/>
        <w:rPr>
          <w:rFonts w:ascii="Arial" w:hAnsi="Arial" w:cs="Arial"/>
        </w:rPr>
      </w:pPr>
    </w:p>
    <w:p w14:paraId="7E54C455" w14:textId="525D8129" w:rsidR="0051588E" w:rsidRPr="0051588E" w:rsidRDefault="001F34A5" w:rsidP="0051588E">
      <w:pPr>
        <w:pStyle w:val="Paragrafoelenco"/>
        <w:numPr>
          <w:ilvl w:val="0"/>
          <w:numId w:val="4"/>
        </w:numPr>
        <w:spacing w:after="0" w:line="240" w:lineRule="auto"/>
        <w:ind w:left="426"/>
        <w:jc w:val="both"/>
        <w:rPr>
          <w:rFonts w:ascii="Arial" w:hAnsi="Arial" w:cs="Arial"/>
        </w:rPr>
      </w:pPr>
      <w:r w:rsidRPr="001F34A5">
        <w:rPr>
          <w:rFonts w:ascii="Arial" w:hAnsi="Arial" w:cs="Arial"/>
        </w:rPr>
        <w:t xml:space="preserve">di essere a conoscenza che il terreno in oggetto </w:t>
      </w:r>
      <w:r w:rsidR="0051588E" w:rsidRPr="0051588E">
        <w:rPr>
          <w:rFonts w:ascii="Arial" w:hAnsi="Arial" w:cs="Arial"/>
        </w:rPr>
        <w:t xml:space="preserve">ha la seguente destinazione urbanistica: art. 3 – zona 1 </w:t>
      </w:r>
      <w:r w:rsidR="00C911E9">
        <w:rPr>
          <w:rFonts w:ascii="Arial" w:hAnsi="Arial" w:cs="Arial"/>
        </w:rPr>
        <w:t xml:space="preserve">Produttiva </w:t>
      </w:r>
      <w:r w:rsidR="0051588E" w:rsidRPr="0051588E">
        <w:rPr>
          <w:rFonts w:ascii="Arial" w:hAnsi="Arial" w:cs="Arial"/>
        </w:rPr>
        <w:t xml:space="preserve">delle Norme Tecniche di Attuazione al Piano </w:t>
      </w:r>
      <w:r w:rsidR="00C911E9">
        <w:rPr>
          <w:rFonts w:ascii="Arial" w:hAnsi="Arial" w:cs="Arial"/>
        </w:rPr>
        <w:t>R</w:t>
      </w:r>
      <w:r w:rsidR="0051588E" w:rsidRPr="0051588E">
        <w:rPr>
          <w:rFonts w:ascii="Arial" w:hAnsi="Arial" w:cs="Arial"/>
        </w:rPr>
        <w:t xml:space="preserve">egolatore delle aree produttive dell’agglomerato di Ascoli Piceno-Maltignano. </w:t>
      </w:r>
    </w:p>
    <w:p w14:paraId="33B1CE25" w14:textId="77777777" w:rsidR="0051588E" w:rsidRDefault="0051588E" w:rsidP="0051588E">
      <w:pPr>
        <w:spacing w:after="0" w:line="240" w:lineRule="auto"/>
        <w:jc w:val="both"/>
        <w:rPr>
          <w:rFonts w:ascii="Arial" w:hAnsi="Arial" w:cs="Arial"/>
        </w:rPr>
      </w:pPr>
    </w:p>
    <w:p w14:paraId="316F317D" w14:textId="77777777" w:rsidR="00010F50" w:rsidRDefault="00010F50" w:rsidP="0051588E">
      <w:pPr>
        <w:spacing w:after="0" w:line="240" w:lineRule="auto"/>
        <w:jc w:val="both"/>
        <w:rPr>
          <w:rFonts w:ascii="Arial" w:hAnsi="Arial" w:cs="Arial"/>
        </w:rPr>
      </w:pPr>
    </w:p>
    <w:p w14:paraId="3B54C3C2" w14:textId="77777777" w:rsidR="0051588E" w:rsidRDefault="001F34A5" w:rsidP="0051588E">
      <w:pPr>
        <w:spacing w:after="0" w:line="240" w:lineRule="auto"/>
        <w:jc w:val="both"/>
        <w:rPr>
          <w:rFonts w:ascii="Arial" w:hAnsi="Arial" w:cs="Arial"/>
        </w:rPr>
      </w:pPr>
      <w:r w:rsidRPr="001F34A5">
        <w:rPr>
          <w:rFonts w:ascii="Arial" w:hAnsi="Arial" w:cs="Arial"/>
        </w:rPr>
        <w:t xml:space="preserve">A corredo della presente domanda di partecipazione, il sottoscritto allega: </w:t>
      </w:r>
    </w:p>
    <w:p w14:paraId="0427F410" w14:textId="6EDA4688" w:rsidR="00D26A83" w:rsidRDefault="00C911E9" w:rsidP="0051588E">
      <w:pPr>
        <w:pStyle w:val="Paragrafoelenco"/>
        <w:numPr>
          <w:ilvl w:val="0"/>
          <w:numId w:val="9"/>
        </w:numPr>
        <w:spacing w:after="0" w:line="240" w:lineRule="auto"/>
        <w:jc w:val="both"/>
        <w:rPr>
          <w:rFonts w:ascii="Arial" w:hAnsi="Arial" w:cs="Arial"/>
        </w:rPr>
      </w:pPr>
      <w:r>
        <w:rPr>
          <w:rFonts w:ascii="Arial" w:hAnsi="Arial" w:cs="Arial"/>
        </w:rPr>
        <w:lastRenderedPageBreak/>
        <w:t>Cauzione di importo pari al 10% del prezzo a base d’asta, costituita da fidejussione</w:t>
      </w:r>
      <w:r w:rsidR="00D26A83">
        <w:rPr>
          <w:rStyle w:val="Rimandonotaapidipagina"/>
          <w:rFonts w:ascii="Arial" w:hAnsi="Arial" w:cs="Arial"/>
        </w:rPr>
        <w:footnoteReference w:id="1"/>
      </w:r>
      <w:r>
        <w:rPr>
          <w:rFonts w:ascii="Arial" w:hAnsi="Arial" w:cs="Arial"/>
        </w:rPr>
        <w:t xml:space="preserve"> </w:t>
      </w:r>
      <w:r w:rsidR="00A941B2">
        <w:rPr>
          <w:rFonts w:ascii="Arial" w:hAnsi="Arial" w:cs="Arial"/>
        </w:rPr>
        <w:t>finanziaria o assicurativa</w:t>
      </w:r>
      <w:r>
        <w:rPr>
          <w:rFonts w:ascii="Arial" w:hAnsi="Arial" w:cs="Arial"/>
        </w:rPr>
        <w:t xml:space="preserve"> </w:t>
      </w:r>
      <w:r w:rsidR="00D26A83">
        <w:rPr>
          <w:rFonts w:ascii="Arial" w:hAnsi="Arial" w:cs="Arial"/>
        </w:rPr>
        <w:t>ovvero q</w:t>
      </w:r>
      <w:r w:rsidR="001F34A5" w:rsidRPr="0051588E">
        <w:rPr>
          <w:rFonts w:ascii="Arial" w:hAnsi="Arial" w:cs="Arial"/>
        </w:rPr>
        <w:t xml:space="preserve">uietanza comprovante </w:t>
      </w:r>
      <w:r w:rsidR="00D26A83">
        <w:rPr>
          <w:rFonts w:ascii="Arial" w:hAnsi="Arial" w:cs="Arial"/>
        </w:rPr>
        <w:t xml:space="preserve">il </w:t>
      </w:r>
      <w:r w:rsidR="001F34A5" w:rsidRPr="0051588E">
        <w:rPr>
          <w:rFonts w:ascii="Arial" w:hAnsi="Arial" w:cs="Arial"/>
        </w:rPr>
        <w:t xml:space="preserve">versamento </w:t>
      </w:r>
      <w:r w:rsidR="00D26A83">
        <w:rPr>
          <w:rFonts w:ascii="Arial" w:hAnsi="Arial" w:cs="Arial"/>
        </w:rPr>
        <w:t xml:space="preserve">del </w:t>
      </w:r>
      <w:r w:rsidR="001F34A5" w:rsidRPr="0051588E">
        <w:rPr>
          <w:rFonts w:ascii="Arial" w:hAnsi="Arial" w:cs="Arial"/>
        </w:rPr>
        <w:t xml:space="preserve">deposito cauzionale </w:t>
      </w:r>
      <w:r w:rsidR="00D26A83">
        <w:rPr>
          <w:rFonts w:ascii="Arial" w:hAnsi="Arial" w:cs="Arial"/>
        </w:rPr>
        <w:t xml:space="preserve">al Piceno </w:t>
      </w:r>
      <w:proofErr w:type="spellStart"/>
      <w:r w:rsidR="00D26A83">
        <w:rPr>
          <w:rFonts w:ascii="Arial" w:hAnsi="Arial" w:cs="Arial"/>
        </w:rPr>
        <w:t>Consind</w:t>
      </w:r>
      <w:proofErr w:type="spellEnd"/>
      <w:r w:rsidR="00D26A83">
        <w:rPr>
          <w:rFonts w:ascii="Arial" w:hAnsi="Arial" w:cs="Arial"/>
        </w:rPr>
        <w:t xml:space="preserve"> ovvero assegno circolare intestato al Piceno </w:t>
      </w:r>
      <w:proofErr w:type="spellStart"/>
      <w:r w:rsidR="00D26A83">
        <w:rPr>
          <w:rFonts w:ascii="Arial" w:hAnsi="Arial" w:cs="Arial"/>
        </w:rPr>
        <w:t>Consind</w:t>
      </w:r>
      <w:proofErr w:type="spellEnd"/>
    </w:p>
    <w:p w14:paraId="7DB81B70" w14:textId="77777777" w:rsidR="00D26A83" w:rsidRPr="00D26A83" w:rsidRDefault="00D26A83" w:rsidP="00D26A83">
      <w:pPr>
        <w:spacing w:after="0" w:line="240" w:lineRule="auto"/>
        <w:jc w:val="both"/>
        <w:rPr>
          <w:rFonts w:ascii="Arial" w:hAnsi="Arial" w:cs="Arial"/>
        </w:rPr>
      </w:pPr>
    </w:p>
    <w:p w14:paraId="687330A3" w14:textId="65163B14" w:rsidR="00D26A83" w:rsidRDefault="00D26A83" w:rsidP="0051588E">
      <w:pPr>
        <w:pStyle w:val="Paragrafoelenco"/>
        <w:numPr>
          <w:ilvl w:val="0"/>
          <w:numId w:val="9"/>
        </w:numPr>
        <w:spacing w:after="0" w:line="240" w:lineRule="auto"/>
        <w:jc w:val="both"/>
        <w:rPr>
          <w:rFonts w:ascii="Arial" w:hAnsi="Arial" w:cs="Arial"/>
        </w:rPr>
      </w:pPr>
      <w:r>
        <w:rPr>
          <w:rFonts w:ascii="Arial" w:hAnsi="Arial" w:cs="Arial"/>
        </w:rPr>
        <w:t>Bilanci approvati (o loro estratti) relativi all’ultimo triennio di esercizio</w:t>
      </w:r>
      <w:r>
        <w:rPr>
          <w:rStyle w:val="Rimandonotaapidipagina"/>
          <w:rFonts w:ascii="Arial" w:hAnsi="Arial" w:cs="Arial"/>
        </w:rPr>
        <w:footnoteReference w:id="2"/>
      </w:r>
    </w:p>
    <w:p w14:paraId="34BB34DC" w14:textId="77777777" w:rsidR="00C911E9" w:rsidRPr="00C911E9" w:rsidRDefault="00C911E9" w:rsidP="00C911E9">
      <w:pPr>
        <w:spacing w:after="0" w:line="240" w:lineRule="auto"/>
        <w:jc w:val="both"/>
        <w:rPr>
          <w:rFonts w:ascii="Arial" w:hAnsi="Arial" w:cs="Arial"/>
        </w:rPr>
      </w:pPr>
    </w:p>
    <w:p w14:paraId="19314AEA" w14:textId="6BDA6A5A" w:rsidR="001F34A5" w:rsidRDefault="00574852" w:rsidP="0051588E">
      <w:pPr>
        <w:pStyle w:val="Paragrafoelenco"/>
        <w:numPr>
          <w:ilvl w:val="0"/>
          <w:numId w:val="9"/>
        </w:numPr>
        <w:spacing w:after="0" w:line="240" w:lineRule="auto"/>
        <w:jc w:val="both"/>
        <w:rPr>
          <w:rFonts w:ascii="Arial" w:hAnsi="Arial" w:cs="Arial"/>
        </w:rPr>
      </w:pPr>
      <w:r>
        <w:rPr>
          <w:rFonts w:ascii="Arial" w:hAnsi="Arial" w:cs="Arial"/>
        </w:rPr>
        <w:t>Documento di identità del firmatario in corso di validità</w:t>
      </w:r>
    </w:p>
    <w:p w14:paraId="674E52E0" w14:textId="77777777" w:rsidR="00D26A83" w:rsidRPr="00D26A83" w:rsidRDefault="00D26A83" w:rsidP="00D26A83">
      <w:pPr>
        <w:pStyle w:val="Paragrafoelenco"/>
        <w:rPr>
          <w:rFonts w:ascii="Arial" w:hAnsi="Arial" w:cs="Arial"/>
        </w:rPr>
      </w:pPr>
    </w:p>
    <w:p w14:paraId="60C100F3" w14:textId="77777777" w:rsidR="00D26A83" w:rsidRDefault="00D26A83" w:rsidP="00D26A83">
      <w:pPr>
        <w:spacing w:after="0" w:line="240" w:lineRule="auto"/>
        <w:jc w:val="both"/>
        <w:rPr>
          <w:rFonts w:ascii="Arial" w:hAnsi="Arial" w:cs="Arial"/>
        </w:rPr>
      </w:pPr>
    </w:p>
    <w:p w14:paraId="22D8E58C" w14:textId="77777777" w:rsidR="00D26A83" w:rsidRPr="00C92FE0" w:rsidRDefault="00D26A83" w:rsidP="00D26A83">
      <w:pPr>
        <w:spacing w:after="0" w:line="240" w:lineRule="auto"/>
        <w:jc w:val="both"/>
        <w:rPr>
          <w:rFonts w:ascii="Arial" w:hAnsi="Arial" w:cs="Arial"/>
          <w:i/>
          <w:iCs/>
        </w:rPr>
      </w:pPr>
      <w:r w:rsidRPr="00C92FE0">
        <w:rPr>
          <w:rFonts w:ascii="Arial" w:hAnsi="Arial" w:cs="Arial"/>
          <w:i/>
          <w:iCs/>
        </w:rPr>
        <w:t xml:space="preserve">Luogo e data __________ </w:t>
      </w:r>
      <w:r w:rsidRPr="00C92FE0">
        <w:rPr>
          <w:rFonts w:ascii="Arial" w:hAnsi="Arial" w:cs="Arial"/>
          <w:i/>
          <w:iCs/>
        </w:rPr>
        <w:tab/>
      </w:r>
      <w:r w:rsidRPr="00C92FE0">
        <w:rPr>
          <w:rFonts w:ascii="Arial" w:hAnsi="Arial" w:cs="Arial"/>
          <w:i/>
          <w:iCs/>
        </w:rPr>
        <w:tab/>
      </w:r>
      <w:r w:rsidRPr="00C92FE0">
        <w:rPr>
          <w:rFonts w:ascii="Arial" w:hAnsi="Arial" w:cs="Arial"/>
          <w:i/>
          <w:iCs/>
        </w:rPr>
        <w:tab/>
      </w:r>
      <w:r w:rsidRPr="00C92FE0">
        <w:rPr>
          <w:rFonts w:ascii="Arial" w:hAnsi="Arial" w:cs="Arial"/>
          <w:i/>
          <w:iCs/>
        </w:rPr>
        <w:tab/>
        <w:t>Il Dichiarante _________________________</w:t>
      </w:r>
    </w:p>
    <w:p w14:paraId="6CE185DA" w14:textId="77777777" w:rsidR="00D26A83" w:rsidRPr="00D26A83" w:rsidRDefault="00D26A83" w:rsidP="00D26A83">
      <w:pPr>
        <w:spacing w:after="0" w:line="240" w:lineRule="auto"/>
        <w:jc w:val="both"/>
        <w:rPr>
          <w:rFonts w:ascii="Arial" w:hAnsi="Arial" w:cs="Arial"/>
        </w:rPr>
      </w:pPr>
    </w:p>
    <w:sectPr w:rsidR="00D26A83" w:rsidRPr="00D26A8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77F8C" w14:textId="77777777" w:rsidR="000C1E13" w:rsidRDefault="000C1E13" w:rsidP="00D26A83">
      <w:pPr>
        <w:spacing w:after="0" w:line="240" w:lineRule="auto"/>
      </w:pPr>
      <w:r>
        <w:separator/>
      </w:r>
    </w:p>
  </w:endnote>
  <w:endnote w:type="continuationSeparator" w:id="0">
    <w:p w14:paraId="3EE4C86C" w14:textId="77777777" w:rsidR="000C1E13" w:rsidRDefault="000C1E13" w:rsidP="00D2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4DFEB" w14:textId="77777777" w:rsidR="000C1E13" w:rsidRDefault="000C1E13" w:rsidP="00D26A83">
      <w:pPr>
        <w:spacing w:after="0" w:line="240" w:lineRule="auto"/>
      </w:pPr>
      <w:r>
        <w:separator/>
      </w:r>
    </w:p>
  </w:footnote>
  <w:footnote w:type="continuationSeparator" w:id="0">
    <w:p w14:paraId="2DD96105" w14:textId="77777777" w:rsidR="000C1E13" w:rsidRDefault="000C1E13" w:rsidP="00D26A83">
      <w:pPr>
        <w:spacing w:after="0" w:line="240" w:lineRule="auto"/>
      </w:pPr>
      <w:r>
        <w:continuationSeparator/>
      </w:r>
    </w:p>
  </w:footnote>
  <w:footnote w:id="1">
    <w:p w14:paraId="14F125B9" w14:textId="00DB5F79" w:rsidR="00D26A83" w:rsidRDefault="00D26A83" w:rsidP="00D26A83">
      <w:pPr>
        <w:spacing w:after="0" w:line="240" w:lineRule="auto"/>
        <w:jc w:val="both"/>
      </w:pPr>
      <w:r>
        <w:rPr>
          <w:rStyle w:val="Rimandonotaapidipagina"/>
        </w:rPr>
        <w:footnoteRef/>
      </w:r>
      <w:r>
        <w:t xml:space="preserve"> </w:t>
      </w:r>
      <w:r w:rsidRPr="00D26A83">
        <w:rPr>
          <w:rFonts w:ascii="Arial" w:hAnsi="Arial" w:cs="Arial"/>
          <w:i/>
          <w:iCs/>
          <w:sz w:val="16"/>
          <w:szCs w:val="16"/>
        </w:rPr>
        <w:t xml:space="preserve">In caso di </w:t>
      </w:r>
      <w:r w:rsidR="00A941B2">
        <w:rPr>
          <w:rFonts w:ascii="Arial" w:hAnsi="Arial" w:cs="Arial"/>
          <w:i/>
          <w:iCs/>
          <w:sz w:val="16"/>
          <w:szCs w:val="16"/>
        </w:rPr>
        <w:t>fideiussione finanziaria o assicurativa</w:t>
      </w:r>
      <w:r w:rsidRPr="00D26A83">
        <w:rPr>
          <w:rFonts w:ascii="Arial" w:hAnsi="Arial" w:cs="Arial"/>
          <w:i/>
          <w:iCs/>
          <w:sz w:val="16"/>
          <w:szCs w:val="16"/>
        </w:rPr>
        <w:t>, questa dovrà prevedere l’espressa rinuncia al beneficio della preventiva escussione del debitore principale, la rinuncia all’eccezione di cui all’articolo 1957, comma 2, del codice civile, nonché l’operatività della garanzia medesima entro quindici giorni, a semplice richiesta scritta del Consorzio. La garanzia deve avere validità per almeno 90 giorni naturali, successivi, continui dalla scadenza del termine di presentazione dell’offerta.</w:t>
      </w:r>
      <w:r w:rsidR="00A941B2">
        <w:rPr>
          <w:rFonts w:ascii="Arial" w:hAnsi="Arial" w:cs="Arial"/>
          <w:i/>
          <w:iCs/>
          <w:sz w:val="16"/>
          <w:szCs w:val="16"/>
        </w:rPr>
        <w:t xml:space="preserve"> </w:t>
      </w:r>
      <w:r w:rsidRPr="00D26A83">
        <w:rPr>
          <w:rFonts w:ascii="Arial" w:hAnsi="Arial" w:cs="Arial"/>
          <w:i/>
          <w:iCs/>
          <w:sz w:val="16"/>
          <w:szCs w:val="16"/>
        </w:rPr>
        <w:t>Si precisa che la garanzia copre la mancata sottoscrizione del contratto dopo l’aggiudicazione dovuta ad ogni fatto riconducibile all’affidatario o all’adozione di informazione antimafia interdittiva emessa ai sensi degli articoli 84 e 91 del D. Lgs. n. 159/2011 ed è svincolata automaticamente al momento della sottoscrizione del contratto medesimo. Essa è svincolata ovvero restituita ai concorrenti non aggiudicatari, entro 30 giorni dall’aggiudicazione, ed al concorrente aggiudicatario entro 15 giorni dall’atto della stipula del contratto.</w:t>
      </w:r>
    </w:p>
  </w:footnote>
  <w:footnote w:id="2">
    <w:p w14:paraId="66016E64" w14:textId="77777777" w:rsidR="00D26A83" w:rsidRPr="00D26A83" w:rsidRDefault="00D26A83" w:rsidP="00D26A83">
      <w:pPr>
        <w:spacing w:after="0" w:line="240" w:lineRule="auto"/>
        <w:jc w:val="both"/>
        <w:rPr>
          <w:rFonts w:ascii="Arial" w:hAnsi="Arial" w:cs="Arial"/>
          <w:i/>
          <w:iCs/>
          <w:sz w:val="16"/>
          <w:szCs w:val="16"/>
        </w:rPr>
      </w:pPr>
      <w:r w:rsidRPr="00D26A83">
        <w:rPr>
          <w:rStyle w:val="Rimandonotaapidipagina"/>
        </w:rPr>
        <w:footnoteRef/>
      </w:r>
      <w:r w:rsidRPr="00D26A83">
        <w:rPr>
          <w:rFonts w:ascii="Arial" w:hAnsi="Arial" w:cs="Arial"/>
          <w:i/>
          <w:iCs/>
          <w:sz w:val="16"/>
          <w:szCs w:val="16"/>
        </w:rPr>
        <w:t xml:space="preserve"> per i soggetti non tenuti alla redazione del bilancio di esercizio, può essere presentata la copia del Modello Unico o la Dichiarazione Iva. Per i concorrenti che abbiano iniziato l’attività da meno di tre anni, la documentazione in esame viene richiesta in relazione al periodo di attività effettivamente svolto.</w:t>
      </w:r>
    </w:p>
    <w:p w14:paraId="20E56135" w14:textId="5FF4E6FD" w:rsidR="00D26A83" w:rsidRDefault="00D26A83">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44FA5"/>
    <w:multiLevelType w:val="hybridMultilevel"/>
    <w:tmpl w:val="1F4E71E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E1D4F"/>
    <w:multiLevelType w:val="hybridMultilevel"/>
    <w:tmpl w:val="D94254D4"/>
    <w:lvl w:ilvl="0" w:tplc="FFFFFFFF">
      <w:start w:val="2"/>
      <w:numFmt w:val="bullet"/>
      <w:lvlText w:val="-"/>
      <w:lvlJc w:val="left"/>
      <w:pPr>
        <w:ind w:left="720" w:hanging="360"/>
      </w:pPr>
      <w:rPr>
        <w:rFonts w:ascii="Arial" w:eastAsiaTheme="minorHAnsi" w:hAnsi="Arial" w:cs="Arial" w:hint="default"/>
      </w:rPr>
    </w:lvl>
    <w:lvl w:ilvl="1" w:tplc="26005460">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675B1D"/>
    <w:multiLevelType w:val="hybridMultilevel"/>
    <w:tmpl w:val="36B068E8"/>
    <w:lvl w:ilvl="0" w:tplc="FFFFFFFF">
      <w:start w:val="4"/>
      <w:numFmt w:val="bullet"/>
      <w:lvlText w:val="-"/>
      <w:lvlJc w:val="left"/>
      <w:pPr>
        <w:ind w:left="1080" w:hanging="360"/>
      </w:pPr>
      <w:rPr>
        <w:rFonts w:ascii="Arial" w:eastAsiaTheme="minorHAnsi" w:hAnsi="Arial" w:cs="Arial" w:hint="default"/>
      </w:rPr>
    </w:lvl>
    <w:lvl w:ilvl="1" w:tplc="FFFFFFFF">
      <w:start w:val="4"/>
      <w:numFmt w:val="bullet"/>
      <w:lvlText w:val="-"/>
      <w:lvlJc w:val="left"/>
      <w:pPr>
        <w:ind w:left="1800" w:hanging="360"/>
      </w:pPr>
      <w:rPr>
        <w:rFonts w:ascii="Arial" w:eastAsiaTheme="minorHAnsi" w:hAnsi="Arial" w:cs="Arial" w:hint="default"/>
      </w:rPr>
    </w:lvl>
    <w:lvl w:ilvl="2" w:tplc="FFFFFFFF">
      <w:start w:val="4"/>
      <w:numFmt w:val="bullet"/>
      <w:lvlText w:val="-"/>
      <w:lvlJc w:val="left"/>
      <w:pPr>
        <w:ind w:left="1080" w:hanging="360"/>
      </w:pPr>
      <w:rPr>
        <w:rFonts w:ascii="Arial" w:eastAsiaTheme="minorHAnsi" w:hAnsi="Arial" w:cs="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F5B39B6"/>
    <w:multiLevelType w:val="hybridMultilevel"/>
    <w:tmpl w:val="04A231CA"/>
    <w:lvl w:ilvl="0" w:tplc="FFFFFFFF">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D624CF"/>
    <w:multiLevelType w:val="hybridMultilevel"/>
    <w:tmpl w:val="7FE88F08"/>
    <w:lvl w:ilvl="0" w:tplc="2600546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A379A1"/>
    <w:multiLevelType w:val="hybridMultilevel"/>
    <w:tmpl w:val="B16C0A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3A5AD9"/>
    <w:multiLevelType w:val="hybridMultilevel"/>
    <w:tmpl w:val="89724F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FF492C"/>
    <w:multiLevelType w:val="hybridMultilevel"/>
    <w:tmpl w:val="15B41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2435AA"/>
    <w:multiLevelType w:val="hybridMultilevel"/>
    <w:tmpl w:val="EB8278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140586"/>
    <w:multiLevelType w:val="hybridMultilevel"/>
    <w:tmpl w:val="49EEB240"/>
    <w:lvl w:ilvl="0" w:tplc="26005460">
      <w:start w:val="2"/>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2656BE"/>
    <w:multiLevelType w:val="hybridMultilevel"/>
    <w:tmpl w:val="03BC83C0"/>
    <w:lvl w:ilvl="0" w:tplc="2600546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6149A5"/>
    <w:multiLevelType w:val="hybridMultilevel"/>
    <w:tmpl w:val="0F546866"/>
    <w:lvl w:ilvl="0" w:tplc="78ACCA12">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5342381">
    <w:abstractNumId w:val="3"/>
  </w:num>
  <w:num w:numId="2" w16cid:durableId="1276475823">
    <w:abstractNumId w:val="9"/>
  </w:num>
  <w:num w:numId="3" w16cid:durableId="1896351225">
    <w:abstractNumId w:val="8"/>
  </w:num>
  <w:num w:numId="4" w16cid:durableId="569923911">
    <w:abstractNumId w:val="6"/>
  </w:num>
  <w:num w:numId="5" w16cid:durableId="467014268">
    <w:abstractNumId w:val="4"/>
  </w:num>
  <w:num w:numId="6" w16cid:durableId="604923075">
    <w:abstractNumId w:val="10"/>
  </w:num>
  <w:num w:numId="7" w16cid:durableId="525362839">
    <w:abstractNumId w:val="1"/>
  </w:num>
  <w:num w:numId="8" w16cid:durableId="1647474040">
    <w:abstractNumId w:val="5"/>
  </w:num>
  <w:num w:numId="9" w16cid:durableId="137844468">
    <w:abstractNumId w:val="7"/>
  </w:num>
  <w:num w:numId="10" w16cid:durableId="974989744">
    <w:abstractNumId w:val="0"/>
  </w:num>
  <w:num w:numId="11" w16cid:durableId="880752006">
    <w:abstractNumId w:val="2"/>
  </w:num>
  <w:num w:numId="12" w16cid:durableId="1882160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A5"/>
    <w:rsid w:val="00010F50"/>
    <w:rsid w:val="000C1E13"/>
    <w:rsid w:val="001F34A5"/>
    <w:rsid w:val="002028A4"/>
    <w:rsid w:val="0051588E"/>
    <w:rsid w:val="00574852"/>
    <w:rsid w:val="006526FA"/>
    <w:rsid w:val="00A941B2"/>
    <w:rsid w:val="00BD67EE"/>
    <w:rsid w:val="00C911E9"/>
    <w:rsid w:val="00C92FE0"/>
    <w:rsid w:val="00CE7C02"/>
    <w:rsid w:val="00D26A83"/>
    <w:rsid w:val="00DF4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736C"/>
  <w15:chartTrackingRefBased/>
  <w15:docId w15:val="{54DD43FE-007E-4046-8347-E8B57479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34A5"/>
    <w:pPr>
      <w:ind w:left="720"/>
      <w:contextualSpacing/>
    </w:pPr>
  </w:style>
  <w:style w:type="paragraph" w:styleId="Testonotaapidipagina">
    <w:name w:val="footnote text"/>
    <w:basedOn w:val="Normale"/>
    <w:link w:val="TestonotaapidipaginaCarattere"/>
    <w:uiPriority w:val="99"/>
    <w:semiHidden/>
    <w:unhideWhenUsed/>
    <w:rsid w:val="00D26A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6A83"/>
    <w:rPr>
      <w:sz w:val="20"/>
      <w:szCs w:val="20"/>
    </w:rPr>
  </w:style>
  <w:style w:type="character" w:styleId="Rimandonotaapidipagina">
    <w:name w:val="footnote reference"/>
    <w:basedOn w:val="Carpredefinitoparagrafo"/>
    <w:uiPriority w:val="99"/>
    <w:semiHidden/>
    <w:unhideWhenUsed/>
    <w:rsid w:val="00D26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21FC-398D-4518-9222-231CB90A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877</Words>
  <Characters>5004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 De Vecchis</dc:creator>
  <cp:keywords/>
  <dc:description/>
  <cp:lastModifiedBy>Marco m. De Vecchis</cp:lastModifiedBy>
  <cp:revision>3</cp:revision>
  <dcterms:created xsi:type="dcterms:W3CDTF">2024-10-08T15:32:00Z</dcterms:created>
  <dcterms:modified xsi:type="dcterms:W3CDTF">2024-10-10T15:10:00Z</dcterms:modified>
</cp:coreProperties>
</file>